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90" w:rsidRPr="0021641A" w:rsidRDefault="00C65358" w:rsidP="0021641A">
      <w:pPr>
        <w:pStyle w:val="Standard"/>
        <w:jc w:val="center"/>
        <w:rPr>
          <w:lang w:val="ru-RU"/>
        </w:rPr>
      </w:pPr>
      <w:r>
        <w:rPr>
          <w:noProof/>
        </w:rPr>
        <w:pict>
          <v:shapetype id="_x0000_t202" coordsize="21600,21600" o:spt="202" path="m,l,21600r21600,l21600,xe">
            <v:stroke joinstyle="miter"/>
            <v:path gradientshapeok="t" o:connecttype="rect"/>
          </v:shapetype>
          <v:shape id="Надпись 2" o:spid="_x0000_s1028" type="#_x0000_t202" style="position:absolute;left:0;text-align:left;margin-left:397.85pt;margin-top:3.8pt;width:90.8pt;height:33.2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fit-shape-to-text:t">
              <w:txbxContent>
                <w:p w:rsidR="009C0B53" w:rsidRDefault="009C0B53" w:rsidP="003859B6">
                  <w:pPr>
                    <w:pStyle w:val="Standard"/>
                    <w:jc w:val="right"/>
                  </w:pPr>
                  <w:r>
                    <w:t xml:space="preserve">«В </w:t>
                  </w:r>
                  <w:proofErr w:type="spellStart"/>
                  <w:r>
                    <w:t>регистр</w:t>
                  </w:r>
                  <w:proofErr w:type="spellEnd"/>
                  <w:r>
                    <w:t>»</w:t>
                  </w:r>
                </w:p>
                <w:p w:rsidR="009C0B53" w:rsidRDefault="009C0B53"/>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6.25pt" filled="t">
            <v:fill color2="black"/>
            <v:imagedata r:id="rId6" o:title=""/>
          </v:shape>
        </w:pict>
      </w:r>
    </w:p>
    <w:p w:rsidR="00624190" w:rsidRPr="00FA2C75" w:rsidRDefault="00624190" w:rsidP="0037056B">
      <w:pPr>
        <w:pStyle w:val="5"/>
        <w:jc w:val="center"/>
        <w:rPr>
          <w:b w:val="0"/>
          <w:i w:val="0"/>
          <w:iCs w:val="0"/>
          <w:sz w:val="32"/>
          <w:szCs w:val="24"/>
        </w:rPr>
      </w:pPr>
      <w:r w:rsidRPr="00FA2C75">
        <w:rPr>
          <w:b w:val="0"/>
          <w:i w:val="0"/>
          <w:iCs w:val="0"/>
          <w:sz w:val="32"/>
          <w:szCs w:val="24"/>
        </w:rPr>
        <w:t>АДМИНИСТРАЦИЯ ГОРОДА ЮГОРСКА</w:t>
      </w:r>
    </w:p>
    <w:p w:rsidR="00624190" w:rsidRPr="00FA2C75" w:rsidRDefault="00624190" w:rsidP="0037056B">
      <w:pPr>
        <w:tabs>
          <w:tab w:val="left" w:pos="0"/>
        </w:tabs>
        <w:jc w:val="center"/>
        <w:rPr>
          <w:sz w:val="28"/>
          <w:szCs w:val="28"/>
        </w:rPr>
      </w:pPr>
      <w:r w:rsidRPr="00FA2C75">
        <w:rPr>
          <w:sz w:val="28"/>
          <w:szCs w:val="28"/>
        </w:rPr>
        <w:t xml:space="preserve">Ханты-Мансийского автономного округа – Югры </w:t>
      </w:r>
    </w:p>
    <w:p w:rsidR="00624190" w:rsidRPr="00FA2C75" w:rsidRDefault="00624190" w:rsidP="0037056B">
      <w:pPr>
        <w:jc w:val="center"/>
        <w:rPr>
          <w:sz w:val="36"/>
          <w:szCs w:val="36"/>
        </w:rPr>
      </w:pPr>
    </w:p>
    <w:p w:rsidR="00624190" w:rsidRDefault="00624190" w:rsidP="0037056B">
      <w:pPr>
        <w:jc w:val="center"/>
        <w:rPr>
          <w:sz w:val="36"/>
          <w:szCs w:val="36"/>
        </w:rPr>
      </w:pPr>
      <w:r w:rsidRPr="00FA2C75">
        <w:rPr>
          <w:sz w:val="36"/>
          <w:szCs w:val="36"/>
        </w:rPr>
        <w:t>ПОСТАНОВЛЕНИЕ</w:t>
      </w:r>
    </w:p>
    <w:p w:rsidR="00624190" w:rsidRPr="00FA2C75" w:rsidRDefault="00624190" w:rsidP="0037056B">
      <w:pPr>
        <w:jc w:val="center"/>
        <w:rPr>
          <w:sz w:val="36"/>
          <w:szCs w:val="36"/>
        </w:rPr>
      </w:pPr>
    </w:p>
    <w:p w:rsidR="00624190" w:rsidRDefault="00624190" w:rsidP="0037056B"/>
    <w:p w:rsidR="00624190" w:rsidRPr="00312180" w:rsidRDefault="00312180" w:rsidP="0037056B">
      <w:pPr>
        <w:rPr>
          <w:sz w:val="24"/>
          <w:szCs w:val="24"/>
        </w:rPr>
      </w:pPr>
      <w:r>
        <w:rPr>
          <w:sz w:val="24"/>
          <w:szCs w:val="24"/>
        </w:rPr>
        <w:t>о</w:t>
      </w:r>
      <w:r w:rsidR="00BE1CAB">
        <w:rPr>
          <w:sz w:val="24"/>
          <w:szCs w:val="24"/>
        </w:rPr>
        <w:t>т</w:t>
      </w:r>
      <w:r w:rsidRPr="00312180">
        <w:rPr>
          <w:sz w:val="24"/>
          <w:szCs w:val="24"/>
        </w:rPr>
        <w:t xml:space="preserve"> </w:t>
      </w:r>
      <w:r w:rsidRPr="00312180">
        <w:rPr>
          <w:sz w:val="24"/>
          <w:szCs w:val="24"/>
          <w:u w:val="single"/>
        </w:rPr>
        <w:t>12 мая 2012</w:t>
      </w:r>
      <w:r w:rsidR="00624190">
        <w:rPr>
          <w:sz w:val="24"/>
          <w:szCs w:val="24"/>
        </w:rPr>
        <w:t xml:space="preserve">                  </w:t>
      </w:r>
      <w:r w:rsidR="00BE1CAB">
        <w:rPr>
          <w:sz w:val="24"/>
          <w:szCs w:val="24"/>
        </w:rPr>
        <w:t xml:space="preserve">                              </w:t>
      </w:r>
      <w:r w:rsidR="00624190">
        <w:rPr>
          <w:sz w:val="24"/>
          <w:szCs w:val="24"/>
        </w:rPr>
        <w:t xml:space="preserve">                                     </w:t>
      </w:r>
      <w:r w:rsidR="00BE1CAB">
        <w:rPr>
          <w:sz w:val="24"/>
          <w:szCs w:val="24"/>
        </w:rPr>
        <w:t xml:space="preserve">                              </w:t>
      </w:r>
      <w:r w:rsidRPr="00312180">
        <w:rPr>
          <w:sz w:val="24"/>
          <w:szCs w:val="24"/>
        </w:rPr>
        <w:t xml:space="preserve">     </w:t>
      </w:r>
      <w:r>
        <w:rPr>
          <w:sz w:val="24"/>
          <w:szCs w:val="24"/>
        </w:rPr>
        <w:t xml:space="preserve">       </w:t>
      </w:r>
      <w:r w:rsidR="00BE1CAB">
        <w:rPr>
          <w:sz w:val="24"/>
          <w:szCs w:val="24"/>
        </w:rPr>
        <w:t>№</w:t>
      </w:r>
      <w:r w:rsidRPr="00312180">
        <w:rPr>
          <w:sz w:val="24"/>
          <w:szCs w:val="24"/>
        </w:rPr>
        <w:t xml:space="preserve"> </w:t>
      </w:r>
      <w:r w:rsidRPr="00312180">
        <w:rPr>
          <w:sz w:val="24"/>
          <w:szCs w:val="24"/>
          <w:u w:val="single"/>
        </w:rPr>
        <w:t>1103</w:t>
      </w:r>
    </w:p>
    <w:p w:rsidR="00624190" w:rsidRDefault="00624190" w:rsidP="0037056B">
      <w:pPr>
        <w:rPr>
          <w:sz w:val="24"/>
          <w:szCs w:val="24"/>
        </w:rPr>
      </w:pPr>
    </w:p>
    <w:p w:rsidR="00624190" w:rsidRDefault="00624190" w:rsidP="0037056B">
      <w:pPr>
        <w:rPr>
          <w:sz w:val="24"/>
          <w:szCs w:val="24"/>
        </w:rPr>
      </w:pPr>
    </w:p>
    <w:p w:rsidR="00624190" w:rsidRDefault="00624190" w:rsidP="0037056B">
      <w:pPr>
        <w:rPr>
          <w:sz w:val="24"/>
          <w:szCs w:val="24"/>
        </w:rPr>
      </w:pPr>
    </w:p>
    <w:p w:rsidR="003859B6" w:rsidRDefault="003859B6" w:rsidP="003859B6">
      <w:pPr>
        <w:pStyle w:val="a8"/>
        <w:tabs>
          <w:tab w:val="left" w:pos="3686"/>
          <w:tab w:val="left" w:pos="4395"/>
        </w:tabs>
        <w:spacing w:after="0"/>
        <w:ind w:right="5102"/>
      </w:pPr>
      <w:r w:rsidRPr="00913C6D">
        <w:t>Об утверждении административного регламента</w:t>
      </w:r>
      <w:r>
        <w:t xml:space="preserve"> </w:t>
      </w:r>
      <w:r w:rsidRPr="00913C6D">
        <w:t>пре</w:t>
      </w:r>
      <w:r>
        <w:t xml:space="preserve">доставления муниципальной услуги «Организация отдыха и оздоровления детей в каникулярное время за пределами </w:t>
      </w:r>
    </w:p>
    <w:p w:rsidR="003859B6" w:rsidRPr="000F7434" w:rsidRDefault="003859B6" w:rsidP="003859B6">
      <w:pPr>
        <w:pStyle w:val="a8"/>
        <w:tabs>
          <w:tab w:val="left" w:pos="3686"/>
          <w:tab w:val="left" w:pos="4395"/>
        </w:tabs>
        <w:spacing w:after="0"/>
        <w:ind w:right="5102"/>
      </w:pPr>
      <w:r>
        <w:t>города Югорска, а также на базе ведомственных и лечебно-оздоровительных учреждений города</w:t>
      </w:r>
      <w:r w:rsidR="00822EE0" w:rsidRPr="00913C6D">
        <w:t>»</w:t>
      </w:r>
    </w:p>
    <w:p w:rsidR="003859B6" w:rsidRDefault="003859B6" w:rsidP="003859B6">
      <w:pPr>
        <w:pStyle w:val="a8"/>
        <w:spacing w:after="0"/>
        <w:rPr>
          <w:b/>
        </w:rPr>
      </w:pPr>
    </w:p>
    <w:p w:rsidR="003859B6" w:rsidRDefault="003859B6" w:rsidP="003859B6">
      <w:pPr>
        <w:pStyle w:val="a8"/>
        <w:spacing w:after="0"/>
        <w:rPr>
          <w:b/>
        </w:rPr>
      </w:pPr>
    </w:p>
    <w:p w:rsidR="003859B6" w:rsidRPr="003859B6" w:rsidRDefault="003859B6" w:rsidP="003859B6">
      <w:pPr>
        <w:pStyle w:val="a8"/>
        <w:spacing w:after="0"/>
        <w:ind w:firstLine="851"/>
        <w:jc w:val="both"/>
        <w:rPr>
          <w:b/>
        </w:rPr>
      </w:pPr>
    </w:p>
    <w:p w:rsidR="003859B6" w:rsidRDefault="003859B6" w:rsidP="003859B6">
      <w:pPr>
        <w:pStyle w:val="a8"/>
        <w:spacing w:after="0"/>
        <w:ind w:firstLine="851"/>
        <w:jc w:val="both"/>
      </w:pPr>
      <w:r w:rsidRPr="00913C6D">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 и исполнения муниципальных функций»:</w:t>
      </w:r>
    </w:p>
    <w:p w:rsidR="003859B6" w:rsidRDefault="003859B6" w:rsidP="003859B6">
      <w:pPr>
        <w:pStyle w:val="a8"/>
        <w:tabs>
          <w:tab w:val="left" w:pos="851"/>
          <w:tab w:val="left" w:pos="993"/>
          <w:tab w:val="left" w:pos="1276"/>
        </w:tabs>
        <w:spacing w:after="0"/>
        <w:ind w:firstLine="851"/>
        <w:jc w:val="both"/>
      </w:pPr>
      <w:r>
        <w:t>1. Утвердить административный регламент предоставления муниципальной услуги «Организация отдыха и оздоровления детей в каникулярное время за пределами города Югорска, а также на базе ведомственных и лечебно-оздоровительных учреждений города» (приложение).</w:t>
      </w:r>
    </w:p>
    <w:p w:rsidR="003859B6" w:rsidRDefault="003859B6" w:rsidP="003859B6">
      <w:pPr>
        <w:pStyle w:val="a8"/>
        <w:tabs>
          <w:tab w:val="left" w:pos="851"/>
          <w:tab w:val="left" w:pos="993"/>
          <w:tab w:val="left" w:pos="1276"/>
        </w:tabs>
        <w:spacing w:after="0"/>
        <w:ind w:firstLine="851"/>
        <w:jc w:val="both"/>
      </w:pPr>
      <w:r>
        <w:t>2. Опубликовать постановление в газете «Югорский вестник» и разместить на официальном сайте администрации города Югорска.</w:t>
      </w:r>
    </w:p>
    <w:p w:rsidR="003859B6" w:rsidRDefault="003859B6" w:rsidP="003859B6">
      <w:pPr>
        <w:pStyle w:val="a8"/>
        <w:tabs>
          <w:tab w:val="left" w:pos="851"/>
          <w:tab w:val="left" w:pos="993"/>
          <w:tab w:val="left" w:pos="1276"/>
        </w:tabs>
        <w:spacing w:after="0"/>
        <w:ind w:firstLine="851"/>
        <w:jc w:val="both"/>
      </w:pPr>
      <w:r>
        <w:t>3. Постановление вступает в силу после его официального опубликования в газете «Югорский вестник».</w:t>
      </w:r>
    </w:p>
    <w:p w:rsidR="003859B6" w:rsidRDefault="003859B6" w:rsidP="003859B6">
      <w:pPr>
        <w:pStyle w:val="a8"/>
        <w:tabs>
          <w:tab w:val="left" w:pos="851"/>
          <w:tab w:val="left" w:pos="993"/>
          <w:tab w:val="left" w:pos="1276"/>
        </w:tabs>
        <w:spacing w:after="0"/>
        <w:ind w:firstLine="851"/>
        <w:jc w:val="both"/>
      </w:pPr>
      <w:r>
        <w:t>4. Контроль за выполнением постановления возложить на заместителя главы администрации города</w:t>
      </w:r>
      <w:r w:rsidR="00570EE8" w:rsidRPr="00570EE8">
        <w:t xml:space="preserve"> </w:t>
      </w:r>
      <w:r w:rsidR="00570EE8">
        <w:t xml:space="preserve">Югорска Т.И. </w:t>
      </w:r>
      <w:proofErr w:type="spellStart"/>
      <w:r w:rsidR="00570EE8">
        <w:t>Долгодворову</w:t>
      </w:r>
      <w:proofErr w:type="spellEnd"/>
      <w:r>
        <w:t>.</w:t>
      </w:r>
    </w:p>
    <w:p w:rsidR="003859B6" w:rsidRPr="009918BA" w:rsidRDefault="003859B6" w:rsidP="003859B6">
      <w:pPr>
        <w:pStyle w:val="a8"/>
        <w:spacing w:after="0"/>
        <w:jc w:val="both"/>
      </w:pPr>
    </w:p>
    <w:p w:rsidR="003859B6" w:rsidRPr="003859B6" w:rsidRDefault="003859B6" w:rsidP="003859B6">
      <w:pPr>
        <w:suppressAutoHyphens w:val="0"/>
        <w:spacing w:after="200" w:line="276" w:lineRule="auto"/>
        <w:rPr>
          <w:sz w:val="24"/>
          <w:szCs w:val="24"/>
        </w:rPr>
      </w:pPr>
    </w:p>
    <w:p w:rsidR="003859B6" w:rsidRDefault="003859B6" w:rsidP="003859B6">
      <w:pPr>
        <w:jc w:val="both"/>
        <w:rPr>
          <w:b/>
          <w:sz w:val="24"/>
          <w:szCs w:val="24"/>
        </w:rPr>
      </w:pPr>
    </w:p>
    <w:p w:rsidR="003859B6" w:rsidRPr="00B67A95" w:rsidRDefault="00C65358" w:rsidP="003859B6">
      <w:pPr>
        <w:jc w:val="both"/>
        <w:rPr>
          <w:b/>
          <w:sz w:val="24"/>
          <w:szCs w:val="24"/>
        </w:rPr>
      </w:pPr>
      <w:r>
        <w:rPr>
          <w:b/>
          <w:sz w:val="24"/>
          <w:szCs w:val="24"/>
        </w:rPr>
        <w:t>Глава</w:t>
      </w:r>
      <w:r w:rsidR="003859B6">
        <w:rPr>
          <w:b/>
          <w:sz w:val="24"/>
          <w:szCs w:val="24"/>
        </w:rPr>
        <w:t xml:space="preserve"> администрации города Югорска                                                   </w:t>
      </w:r>
      <w:r>
        <w:rPr>
          <w:b/>
          <w:sz w:val="24"/>
          <w:szCs w:val="24"/>
        </w:rPr>
        <w:t xml:space="preserve">                      М.И.Бодак</w:t>
      </w:r>
      <w:bookmarkStart w:id="0" w:name="_GoBack"/>
      <w:bookmarkEnd w:id="0"/>
    </w:p>
    <w:p w:rsidR="003859B6" w:rsidRDefault="003859B6" w:rsidP="003859B6">
      <w:pPr>
        <w:suppressAutoHyphens w:val="0"/>
        <w:spacing w:after="200" w:line="276" w:lineRule="auto"/>
      </w:pPr>
    </w:p>
    <w:p w:rsidR="003859B6" w:rsidRDefault="003859B6" w:rsidP="007F4A15">
      <w:pPr>
        <w:jc w:val="both"/>
        <w:rPr>
          <w:sz w:val="24"/>
          <w:szCs w:val="24"/>
        </w:rPr>
      </w:pPr>
    </w:p>
    <w:p w:rsidR="003859B6" w:rsidRPr="003859B6" w:rsidRDefault="003859B6" w:rsidP="003859B6">
      <w:pPr>
        <w:rPr>
          <w:sz w:val="24"/>
          <w:szCs w:val="24"/>
        </w:rPr>
      </w:pPr>
    </w:p>
    <w:p w:rsidR="003859B6" w:rsidRDefault="003859B6" w:rsidP="003859B6">
      <w:pPr>
        <w:rPr>
          <w:sz w:val="24"/>
          <w:szCs w:val="24"/>
        </w:rPr>
      </w:pPr>
    </w:p>
    <w:p w:rsidR="00624190" w:rsidRDefault="00624190" w:rsidP="003859B6">
      <w:pPr>
        <w:rPr>
          <w:sz w:val="24"/>
          <w:szCs w:val="24"/>
        </w:rPr>
      </w:pPr>
    </w:p>
    <w:p w:rsidR="003859B6" w:rsidRDefault="003859B6" w:rsidP="003859B6">
      <w:pPr>
        <w:rPr>
          <w:sz w:val="24"/>
          <w:szCs w:val="24"/>
        </w:rPr>
      </w:pPr>
    </w:p>
    <w:p w:rsidR="003859B6" w:rsidRDefault="003859B6" w:rsidP="003859B6">
      <w:pPr>
        <w:rPr>
          <w:sz w:val="24"/>
          <w:szCs w:val="24"/>
        </w:rPr>
      </w:pPr>
    </w:p>
    <w:p w:rsidR="00570EE8" w:rsidRDefault="00570EE8" w:rsidP="003859B6">
      <w:pPr>
        <w:jc w:val="right"/>
        <w:rPr>
          <w:b/>
          <w:sz w:val="24"/>
          <w:szCs w:val="24"/>
        </w:rPr>
      </w:pPr>
    </w:p>
    <w:p w:rsidR="003859B6" w:rsidRDefault="003859B6" w:rsidP="003859B6">
      <w:pPr>
        <w:jc w:val="right"/>
        <w:rPr>
          <w:b/>
          <w:sz w:val="24"/>
          <w:szCs w:val="24"/>
        </w:rPr>
      </w:pPr>
      <w:r>
        <w:rPr>
          <w:b/>
          <w:sz w:val="24"/>
          <w:szCs w:val="24"/>
        </w:rPr>
        <w:lastRenderedPageBreak/>
        <w:t>Приложение</w:t>
      </w:r>
    </w:p>
    <w:p w:rsidR="003859B6" w:rsidRDefault="003859B6" w:rsidP="003859B6">
      <w:pPr>
        <w:jc w:val="right"/>
        <w:rPr>
          <w:b/>
          <w:sz w:val="24"/>
          <w:szCs w:val="24"/>
        </w:rPr>
      </w:pPr>
      <w:r>
        <w:rPr>
          <w:b/>
          <w:sz w:val="24"/>
          <w:szCs w:val="24"/>
        </w:rPr>
        <w:t>к постановлению</w:t>
      </w:r>
    </w:p>
    <w:p w:rsidR="003859B6" w:rsidRDefault="003859B6" w:rsidP="003859B6">
      <w:pPr>
        <w:jc w:val="right"/>
        <w:rPr>
          <w:b/>
          <w:sz w:val="24"/>
          <w:szCs w:val="24"/>
        </w:rPr>
      </w:pPr>
      <w:r>
        <w:rPr>
          <w:b/>
          <w:sz w:val="24"/>
          <w:szCs w:val="24"/>
        </w:rPr>
        <w:t>администрации города Югорска</w:t>
      </w:r>
    </w:p>
    <w:p w:rsidR="003859B6" w:rsidRDefault="003859B6" w:rsidP="003859B6">
      <w:pPr>
        <w:jc w:val="right"/>
        <w:rPr>
          <w:b/>
          <w:sz w:val="24"/>
          <w:szCs w:val="24"/>
        </w:rPr>
      </w:pPr>
      <w:r>
        <w:rPr>
          <w:b/>
          <w:sz w:val="24"/>
          <w:szCs w:val="24"/>
        </w:rPr>
        <w:t xml:space="preserve">от </w:t>
      </w:r>
      <w:r w:rsidR="00312180" w:rsidRPr="00312180">
        <w:rPr>
          <w:b/>
          <w:sz w:val="24"/>
          <w:szCs w:val="24"/>
          <w:u w:val="single"/>
        </w:rPr>
        <w:t>12 мая 2012</w:t>
      </w:r>
      <w:r>
        <w:rPr>
          <w:b/>
          <w:sz w:val="24"/>
          <w:szCs w:val="24"/>
        </w:rPr>
        <w:t xml:space="preserve"> № </w:t>
      </w:r>
      <w:r w:rsidR="00312180" w:rsidRPr="00312180">
        <w:rPr>
          <w:b/>
          <w:sz w:val="24"/>
          <w:szCs w:val="24"/>
          <w:u w:val="single"/>
        </w:rPr>
        <w:t>1103</w:t>
      </w:r>
    </w:p>
    <w:p w:rsidR="003859B6" w:rsidRDefault="003859B6" w:rsidP="003859B6">
      <w:pPr>
        <w:jc w:val="right"/>
        <w:rPr>
          <w:b/>
          <w:sz w:val="24"/>
          <w:szCs w:val="24"/>
        </w:rPr>
      </w:pPr>
    </w:p>
    <w:p w:rsidR="003859B6" w:rsidRPr="003859B6" w:rsidRDefault="003859B6" w:rsidP="003859B6">
      <w:pPr>
        <w:jc w:val="center"/>
        <w:rPr>
          <w:b/>
          <w:sz w:val="24"/>
          <w:szCs w:val="24"/>
        </w:rPr>
      </w:pPr>
      <w:r w:rsidRPr="003859B6">
        <w:rPr>
          <w:b/>
          <w:sz w:val="24"/>
          <w:szCs w:val="24"/>
        </w:rPr>
        <w:t>АДМИНИСТРАТИВНЫЙ РЕГЛАМЕНТ</w:t>
      </w:r>
    </w:p>
    <w:p w:rsidR="003859B6" w:rsidRPr="003859B6" w:rsidRDefault="003859B6" w:rsidP="003859B6">
      <w:pPr>
        <w:jc w:val="center"/>
        <w:rPr>
          <w:b/>
          <w:sz w:val="24"/>
          <w:szCs w:val="24"/>
        </w:rPr>
      </w:pPr>
      <w:r w:rsidRPr="003859B6">
        <w:rPr>
          <w:b/>
          <w:sz w:val="24"/>
          <w:szCs w:val="24"/>
        </w:rPr>
        <w:t>предоставления муниципальной услуги</w:t>
      </w:r>
    </w:p>
    <w:p w:rsidR="003859B6" w:rsidRPr="003859B6" w:rsidRDefault="003859B6" w:rsidP="003859B6">
      <w:pPr>
        <w:tabs>
          <w:tab w:val="left" w:pos="567"/>
        </w:tabs>
        <w:ind w:firstLine="15"/>
        <w:jc w:val="center"/>
        <w:rPr>
          <w:b/>
          <w:sz w:val="24"/>
          <w:szCs w:val="24"/>
        </w:rPr>
      </w:pPr>
      <w:r w:rsidRPr="003859B6">
        <w:rPr>
          <w:b/>
          <w:sz w:val="24"/>
          <w:szCs w:val="24"/>
        </w:rPr>
        <w:t>«Организация отдыха и оздоровления детей в каникулярное время за пределами города Югорска, а также на базе ведомственных и лечебно-оздоровительных учреждений города»</w:t>
      </w:r>
    </w:p>
    <w:p w:rsidR="003859B6" w:rsidRPr="003859B6" w:rsidRDefault="003859B6" w:rsidP="003859B6">
      <w:pPr>
        <w:tabs>
          <w:tab w:val="left" w:pos="567"/>
        </w:tabs>
        <w:jc w:val="both"/>
        <w:rPr>
          <w:sz w:val="24"/>
          <w:szCs w:val="24"/>
        </w:rPr>
      </w:pPr>
      <w:r w:rsidRPr="003859B6">
        <w:rPr>
          <w:sz w:val="24"/>
          <w:szCs w:val="24"/>
        </w:rPr>
        <w:t> </w:t>
      </w:r>
    </w:p>
    <w:p w:rsidR="003859B6" w:rsidRPr="003859B6" w:rsidRDefault="003859B6" w:rsidP="003859B6">
      <w:pPr>
        <w:jc w:val="center"/>
        <w:rPr>
          <w:b/>
          <w:sz w:val="24"/>
          <w:szCs w:val="24"/>
        </w:rPr>
      </w:pPr>
      <w:r w:rsidRPr="003859B6">
        <w:rPr>
          <w:b/>
          <w:sz w:val="24"/>
          <w:szCs w:val="24"/>
        </w:rPr>
        <w:t>I. Общие положения</w:t>
      </w:r>
    </w:p>
    <w:p w:rsidR="003859B6" w:rsidRPr="003859B6" w:rsidRDefault="003859B6" w:rsidP="003859B6">
      <w:pPr>
        <w:ind w:firstLine="851"/>
        <w:jc w:val="both"/>
        <w:rPr>
          <w:b/>
          <w:sz w:val="24"/>
          <w:szCs w:val="24"/>
        </w:rPr>
      </w:pP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1.1.</w:t>
      </w:r>
      <w:r>
        <w:rPr>
          <w:rFonts w:ascii="Times New Roman" w:hAnsi="Times New Roman"/>
          <w:sz w:val="24"/>
        </w:rPr>
        <w:t> </w:t>
      </w:r>
      <w:r w:rsidRPr="003859B6">
        <w:rPr>
          <w:rFonts w:ascii="Times New Roman" w:hAnsi="Times New Roman"/>
          <w:sz w:val="24"/>
        </w:rPr>
        <w:t xml:space="preserve">Административный регламент предоставления муниципальной услуги «Организация отдыха и оздоровления детей в каникулярное время за пределами города Югорска, а также на базе ведомственных и лечебно-оздоровительных учреждений города» (далее – административный регламент) разработан в целях обеспечения права граждан на получение объективной информации, повышения качества предоставления и доступности муниципальной услуги,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3859B6" w:rsidRPr="003859B6" w:rsidRDefault="003859B6" w:rsidP="003859B6">
      <w:pPr>
        <w:ind w:firstLine="851"/>
        <w:jc w:val="both"/>
        <w:rPr>
          <w:sz w:val="24"/>
          <w:szCs w:val="24"/>
        </w:rPr>
      </w:pPr>
      <w:r w:rsidRPr="003859B6">
        <w:rPr>
          <w:sz w:val="24"/>
          <w:szCs w:val="24"/>
        </w:rPr>
        <w:t>1.2. Получателями муниципальной услуги являются физические лица от 6 до 17 лет (включительно) – граждане Российской Федерации, иностранные граждане и лица без гражданства, проживающие  на территории города Югорска.</w:t>
      </w:r>
    </w:p>
    <w:p w:rsidR="003859B6" w:rsidRPr="003859B6" w:rsidRDefault="003859B6" w:rsidP="003859B6">
      <w:pPr>
        <w:ind w:firstLine="851"/>
        <w:jc w:val="both"/>
        <w:rPr>
          <w:sz w:val="24"/>
          <w:szCs w:val="24"/>
        </w:rPr>
      </w:pPr>
      <w:r w:rsidRPr="003859B6">
        <w:rPr>
          <w:sz w:val="24"/>
          <w:szCs w:val="24"/>
        </w:rPr>
        <w:t>От имени получателя могут вы</w:t>
      </w:r>
      <w:r>
        <w:rPr>
          <w:sz w:val="24"/>
          <w:szCs w:val="24"/>
        </w:rPr>
        <w:t>ступать физические</w:t>
      </w:r>
      <w:r w:rsidRPr="003859B6">
        <w:rPr>
          <w:sz w:val="24"/>
          <w:szCs w:val="24"/>
        </w:rPr>
        <w:t xml:space="preserve">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 (далее - заявители).</w:t>
      </w:r>
    </w:p>
    <w:p w:rsidR="003859B6" w:rsidRPr="003859B6" w:rsidRDefault="003859B6" w:rsidP="003859B6">
      <w:pPr>
        <w:ind w:firstLine="851"/>
        <w:jc w:val="both"/>
        <w:rPr>
          <w:sz w:val="24"/>
          <w:szCs w:val="24"/>
        </w:rPr>
      </w:pPr>
      <w:r w:rsidRPr="003859B6">
        <w:rPr>
          <w:sz w:val="24"/>
          <w:szCs w:val="24"/>
        </w:rPr>
        <w:t>1.3. Информацию о порядке предоставления муниципальной услуги можно получить:</w:t>
      </w:r>
    </w:p>
    <w:p w:rsidR="003859B6" w:rsidRPr="003859B6" w:rsidRDefault="003859B6" w:rsidP="003859B6">
      <w:pPr>
        <w:ind w:firstLine="851"/>
        <w:jc w:val="both"/>
        <w:rPr>
          <w:sz w:val="24"/>
          <w:szCs w:val="24"/>
        </w:rPr>
      </w:pPr>
      <w:r w:rsidRPr="003859B6">
        <w:rPr>
          <w:sz w:val="24"/>
          <w:szCs w:val="24"/>
        </w:rPr>
        <w:t>- непосредственно в управлении по физической культуре, спорту, работе с детьми и молодежью администрации города Югорска (далее управление);</w:t>
      </w:r>
    </w:p>
    <w:p w:rsidR="003859B6" w:rsidRPr="003859B6" w:rsidRDefault="003859B6" w:rsidP="003859B6">
      <w:pPr>
        <w:ind w:firstLine="851"/>
        <w:jc w:val="both"/>
        <w:rPr>
          <w:sz w:val="24"/>
          <w:szCs w:val="24"/>
        </w:rPr>
      </w:pPr>
      <w:r w:rsidRPr="003859B6">
        <w:rPr>
          <w:sz w:val="24"/>
          <w:szCs w:val="24"/>
        </w:rPr>
        <w:t>- с использованием средств телефонной связи;</w:t>
      </w:r>
    </w:p>
    <w:p w:rsidR="003859B6" w:rsidRPr="003859B6" w:rsidRDefault="003859B6" w:rsidP="003859B6">
      <w:pPr>
        <w:ind w:firstLine="851"/>
        <w:jc w:val="both"/>
        <w:rPr>
          <w:sz w:val="24"/>
          <w:szCs w:val="24"/>
        </w:rPr>
      </w:pPr>
      <w:r w:rsidRPr="003859B6">
        <w:rPr>
          <w:sz w:val="24"/>
          <w:szCs w:val="24"/>
        </w:rPr>
        <w:t xml:space="preserve">- в электронном виде: портал органов местного самоуправления города Югорска, сайт администрации города Югорска, сайт муниципального автономного учреждения «Молодежная биржа труда «Гелиос», электронная почта; </w:t>
      </w:r>
    </w:p>
    <w:p w:rsidR="003859B6" w:rsidRPr="003859B6" w:rsidRDefault="003859B6" w:rsidP="003859B6">
      <w:pPr>
        <w:ind w:firstLine="851"/>
        <w:jc w:val="both"/>
        <w:rPr>
          <w:sz w:val="24"/>
          <w:szCs w:val="24"/>
        </w:rPr>
      </w:pPr>
      <w:r w:rsidRPr="003859B6">
        <w:rPr>
          <w:sz w:val="24"/>
          <w:szCs w:val="24"/>
        </w:rPr>
        <w:t>- в средствах массовой информации, в том числе на официальном сайте администрации города Югорска и на портале органов местного самоуправления города Югорска;</w:t>
      </w:r>
    </w:p>
    <w:p w:rsidR="003859B6" w:rsidRPr="003859B6" w:rsidRDefault="003859B6" w:rsidP="003859B6">
      <w:pPr>
        <w:ind w:firstLine="851"/>
        <w:jc w:val="both"/>
        <w:rPr>
          <w:sz w:val="24"/>
          <w:szCs w:val="24"/>
        </w:rPr>
      </w:pPr>
      <w:r>
        <w:rPr>
          <w:sz w:val="24"/>
          <w:szCs w:val="24"/>
        </w:rPr>
        <w:t>- </w:t>
      </w:r>
      <w:r w:rsidRPr="003859B6">
        <w:rPr>
          <w:sz w:val="24"/>
          <w:szCs w:val="24"/>
        </w:rPr>
        <w:t>на информационном стенде, расположенном непосредственно рядом с кабинетом управления (рабочим местом) специалиста.</w:t>
      </w:r>
    </w:p>
    <w:p w:rsidR="003859B6" w:rsidRPr="003859B6" w:rsidRDefault="003859B6" w:rsidP="003859B6">
      <w:pPr>
        <w:ind w:firstLine="851"/>
        <w:jc w:val="both"/>
        <w:rPr>
          <w:sz w:val="24"/>
          <w:szCs w:val="24"/>
        </w:rPr>
      </w:pPr>
      <w:r w:rsidRPr="003859B6">
        <w:rPr>
          <w:sz w:val="24"/>
          <w:szCs w:val="24"/>
        </w:rPr>
        <w:t>Информация о месте нахождения, справочных телефонах и графике работы управления, организаций, участвующих в предоставлении услуги, способы получения информации приводятся в приложении 1 к административному регламенту.</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1.</w:t>
      </w:r>
      <w:r>
        <w:rPr>
          <w:rFonts w:ascii="Times New Roman" w:hAnsi="Times New Roman"/>
          <w:sz w:val="24"/>
        </w:rPr>
        <w:t>4. </w:t>
      </w:r>
      <w:r w:rsidRPr="003859B6">
        <w:rPr>
          <w:rFonts w:ascii="Times New Roman" w:hAnsi="Times New Roman"/>
          <w:sz w:val="24"/>
        </w:rPr>
        <w:t>Информирование по вопросам, связанным с предоставлением муниципальной услуги осуществляются специалистом управления</w:t>
      </w:r>
      <w:r>
        <w:rPr>
          <w:rFonts w:ascii="Times New Roman" w:hAnsi="Times New Roman"/>
          <w:sz w:val="24"/>
        </w:rPr>
        <w:t xml:space="preserve">, </w:t>
      </w:r>
      <w:r w:rsidRPr="003859B6">
        <w:rPr>
          <w:rFonts w:ascii="Times New Roman" w:hAnsi="Times New Roman"/>
          <w:sz w:val="24"/>
        </w:rPr>
        <w:t>ответственным за предоставление муниципальной услуги.</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xml:space="preserve">Информация предоставляется устно (при личном обращении заявителей либо посредством телефонной связи), а также письменно (в том числе в электронной форме). </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Информирование граждан осуществляется по следующим вопросам:</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организации отдыха, оздоровления, лечения детей в каникулярное время;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перечень документов, которые необходимо предоставить;</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часы работы специалиста, ответственного за предоставление муниципальной услуги.</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При ответах на телефонные звонки и устные обращения специалист управления, ответственный за предоставление муниципальной услуги подробно, в вежливой (корректной) форме информирует заявителей по интересующим их вопросам в соответствии с Кодексом этики и служебного поведения муниципальных служащих органов местного самоуправления города Югорска, утвержденным решением Думы города Югорска от 26.04</w:t>
      </w:r>
      <w:r>
        <w:rPr>
          <w:rFonts w:ascii="Times New Roman" w:hAnsi="Times New Roman"/>
          <w:sz w:val="24"/>
        </w:rPr>
        <w:t xml:space="preserve"> 2011</w:t>
      </w:r>
      <w:r w:rsidRPr="003859B6">
        <w:rPr>
          <w:rFonts w:ascii="Times New Roman" w:hAnsi="Times New Roman"/>
          <w:sz w:val="24"/>
        </w:rPr>
        <w:t xml:space="preserve"> № 54.</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xml:space="preserve">Письменные разъяснения по предоставлению муниципальной услуги осуществляются в </w:t>
      </w:r>
      <w:r w:rsidRPr="003859B6">
        <w:rPr>
          <w:rFonts w:ascii="Times New Roman" w:hAnsi="Times New Roman"/>
          <w:sz w:val="24"/>
        </w:rPr>
        <w:lastRenderedPageBreak/>
        <w:t xml:space="preserve">порядке, установленном нормативными правовыми актами Российской Федерации, </w:t>
      </w:r>
      <w:r>
        <w:rPr>
          <w:rFonts w:ascii="Times New Roman" w:hAnsi="Times New Roman"/>
          <w:sz w:val="24"/>
        </w:rPr>
        <w:t xml:space="preserve">                 </w:t>
      </w:r>
      <w:r w:rsidRPr="003859B6">
        <w:rPr>
          <w:rFonts w:ascii="Times New Roman" w:hAnsi="Times New Roman"/>
          <w:sz w:val="24"/>
        </w:rPr>
        <w:t>Ханты-Мансийского автономного округа – Югры, муниципальными правовыми актами.</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При ответах на письменные обращения заявителей специалист управления: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обеспечивает объективное, всестороннее и своевременное рассмотрение обращения;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w:t>
      </w:r>
      <w:r>
        <w:rPr>
          <w:rFonts w:ascii="Times New Roman" w:hAnsi="Times New Roman"/>
          <w:sz w:val="24"/>
        </w:rPr>
        <w:t> </w:t>
      </w:r>
      <w:r w:rsidRPr="003859B6">
        <w:rPr>
          <w:rFonts w:ascii="Times New Roman" w:hAnsi="Times New Roman"/>
          <w:sz w:val="24"/>
        </w:rPr>
        <w:t>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дает письменный ответ по существу поставленных в обращении вопросов;</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w:t>
      </w:r>
      <w:r>
        <w:rPr>
          <w:rFonts w:ascii="Times New Roman" w:hAnsi="Times New Roman"/>
          <w:sz w:val="24"/>
        </w:rPr>
        <w:t> </w:t>
      </w:r>
      <w:r w:rsidRPr="003859B6">
        <w:rPr>
          <w:rFonts w:ascii="Times New Roman" w:hAnsi="Times New Roman"/>
          <w:sz w:val="24"/>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Ответ на обращение заявителя по вопросам предоставления муниципальной услуги направляется любым удобным для заявителя способом: устно, на почтовый адрес заявителя, указанный в обращении, по электронной почте, факсом или иным способом, указанным в обращении заявителя.</w:t>
      </w:r>
    </w:p>
    <w:p w:rsidR="003859B6" w:rsidRPr="003859B6" w:rsidRDefault="003859B6" w:rsidP="003859B6">
      <w:pPr>
        <w:pStyle w:val="a6"/>
        <w:jc w:val="center"/>
        <w:rPr>
          <w:rFonts w:ascii="Times New Roman" w:hAnsi="Times New Roman"/>
          <w:sz w:val="24"/>
        </w:rPr>
      </w:pPr>
    </w:p>
    <w:p w:rsidR="003859B6" w:rsidRPr="003859B6" w:rsidRDefault="003859B6" w:rsidP="005A3E63">
      <w:pPr>
        <w:pStyle w:val="a6"/>
        <w:ind w:firstLine="0"/>
        <w:jc w:val="center"/>
        <w:rPr>
          <w:rFonts w:ascii="Times New Roman" w:hAnsi="Times New Roman"/>
          <w:b/>
          <w:sz w:val="24"/>
        </w:rPr>
      </w:pPr>
      <w:r w:rsidRPr="003859B6">
        <w:rPr>
          <w:rFonts w:ascii="Times New Roman" w:hAnsi="Times New Roman"/>
          <w:b/>
          <w:sz w:val="24"/>
          <w:lang w:val="en-US"/>
        </w:rPr>
        <w:t>II</w:t>
      </w:r>
      <w:r w:rsidRPr="003859B6">
        <w:rPr>
          <w:rFonts w:ascii="Times New Roman" w:hAnsi="Times New Roman"/>
          <w:b/>
          <w:sz w:val="24"/>
        </w:rPr>
        <w:t>. Стандарт предоставления муниципальной услуги</w:t>
      </w:r>
    </w:p>
    <w:p w:rsidR="003859B6" w:rsidRPr="003859B6" w:rsidRDefault="003859B6" w:rsidP="003859B6">
      <w:pPr>
        <w:pStyle w:val="a6"/>
        <w:jc w:val="center"/>
        <w:rPr>
          <w:rFonts w:ascii="Times New Roman" w:hAnsi="Times New Roman"/>
          <w:b/>
          <w:sz w:val="24"/>
        </w:rPr>
      </w:pPr>
    </w:p>
    <w:p w:rsidR="003859B6" w:rsidRPr="003859B6" w:rsidRDefault="003859B6" w:rsidP="003859B6">
      <w:pPr>
        <w:ind w:firstLine="851"/>
        <w:jc w:val="both"/>
        <w:rPr>
          <w:sz w:val="24"/>
          <w:szCs w:val="24"/>
        </w:rPr>
      </w:pPr>
      <w:r w:rsidRPr="003859B6">
        <w:rPr>
          <w:sz w:val="24"/>
          <w:szCs w:val="24"/>
        </w:rPr>
        <w:t>2.1</w:t>
      </w:r>
      <w:r>
        <w:rPr>
          <w:sz w:val="24"/>
          <w:szCs w:val="24"/>
        </w:rPr>
        <w:t>. </w:t>
      </w:r>
      <w:r w:rsidRPr="003859B6">
        <w:rPr>
          <w:sz w:val="24"/>
          <w:szCs w:val="24"/>
        </w:rPr>
        <w:t xml:space="preserve">Наименование  муниципальной услуги: «Организация отдыха и оздоровления детей в каникулярное время за пределами города Югорска, а также на базе ведомственных и </w:t>
      </w:r>
      <w:r>
        <w:rPr>
          <w:sz w:val="24"/>
          <w:szCs w:val="24"/>
        </w:rPr>
        <w:t xml:space="preserve">             </w:t>
      </w:r>
      <w:r w:rsidRPr="003859B6">
        <w:rPr>
          <w:sz w:val="24"/>
          <w:szCs w:val="24"/>
        </w:rPr>
        <w:t>лечебно-оздоровительных учреждений города».</w:t>
      </w:r>
    </w:p>
    <w:p w:rsidR="003859B6" w:rsidRPr="003859B6" w:rsidRDefault="003859B6" w:rsidP="003859B6">
      <w:pPr>
        <w:ind w:firstLine="851"/>
        <w:jc w:val="both"/>
        <w:rPr>
          <w:sz w:val="24"/>
          <w:szCs w:val="24"/>
        </w:rPr>
      </w:pPr>
      <w:r w:rsidRPr="003859B6">
        <w:rPr>
          <w:sz w:val="24"/>
          <w:szCs w:val="24"/>
        </w:rPr>
        <w:t>2.2.</w:t>
      </w:r>
      <w:r>
        <w:rPr>
          <w:sz w:val="24"/>
          <w:szCs w:val="24"/>
        </w:rPr>
        <w:t> </w:t>
      </w:r>
      <w:r w:rsidRPr="003859B6">
        <w:rPr>
          <w:sz w:val="24"/>
          <w:szCs w:val="24"/>
        </w:rPr>
        <w:t>Муниципальную услугу от имени органов местного самоуправления города Югорска в пределах своей компетенции предоставляет управление.</w:t>
      </w:r>
    </w:p>
    <w:p w:rsidR="003859B6" w:rsidRPr="003859B6" w:rsidRDefault="003859B6" w:rsidP="003859B6">
      <w:pPr>
        <w:ind w:firstLine="851"/>
        <w:jc w:val="both"/>
        <w:rPr>
          <w:sz w:val="24"/>
          <w:szCs w:val="24"/>
        </w:rPr>
      </w:pPr>
      <w:r w:rsidRPr="003859B6">
        <w:rPr>
          <w:sz w:val="24"/>
          <w:szCs w:val="24"/>
        </w:rPr>
        <w:t>Работу ответственных за предоставление муниципальной услуги координирует и контролирует начальник управления.</w:t>
      </w:r>
    </w:p>
    <w:p w:rsidR="003859B6" w:rsidRPr="003859B6" w:rsidRDefault="003859B6" w:rsidP="003859B6">
      <w:pPr>
        <w:ind w:firstLine="851"/>
        <w:jc w:val="both"/>
        <w:rPr>
          <w:sz w:val="24"/>
          <w:szCs w:val="24"/>
        </w:rPr>
      </w:pPr>
      <w:r w:rsidRPr="003859B6">
        <w:rPr>
          <w:sz w:val="24"/>
          <w:szCs w:val="24"/>
        </w:rPr>
        <w:t>2.3. Результатом предоставления муниципальной услуги является:</w:t>
      </w:r>
    </w:p>
    <w:p w:rsidR="003859B6" w:rsidRPr="003859B6" w:rsidRDefault="003859B6" w:rsidP="003859B6">
      <w:pPr>
        <w:ind w:firstLine="851"/>
        <w:jc w:val="both"/>
        <w:rPr>
          <w:color w:val="000000"/>
          <w:sz w:val="24"/>
          <w:szCs w:val="24"/>
        </w:rPr>
      </w:pPr>
      <w:r>
        <w:rPr>
          <w:sz w:val="24"/>
          <w:szCs w:val="24"/>
        </w:rPr>
        <w:t>- </w:t>
      </w:r>
      <w:r w:rsidRPr="003859B6">
        <w:rPr>
          <w:sz w:val="24"/>
          <w:szCs w:val="24"/>
        </w:rPr>
        <w:t xml:space="preserve">предоставление заявителю информации по вопросам организации отдыха </w:t>
      </w:r>
      <w:r w:rsidRPr="003859B6">
        <w:rPr>
          <w:color w:val="000000"/>
          <w:sz w:val="24"/>
          <w:szCs w:val="24"/>
        </w:rPr>
        <w:t xml:space="preserve">детей </w:t>
      </w:r>
      <w:r>
        <w:rPr>
          <w:color w:val="000000"/>
          <w:sz w:val="24"/>
          <w:szCs w:val="24"/>
        </w:rPr>
        <w:t xml:space="preserve">         </w:t>
      </w:r>
      <w:r w:rsidRPr="003859B6">
        <w:rPr>
          <w:color w:val="000000"/>
          <w:sz w:val="24"/>
          <w:szCs w:val="24"/>
        </w:rPr>
        <w:t xml:space="preserve">(далее информация); </w:t>
      </w:r>
    </w:p>
    <w:p w:rsidR="003859B6" w:rsidRPr="003859B6" w:rsidRDefault="003859B6" w:rsidP="003859B6">
      <w:pPr>
        <w:ind w:firstLine="851"/>
        <w:jc w:val="both"/>
        <w:rPr>
          <w:color w:val="000000"/>
          <w:sz w:val="24"/>
          <w:szCs w:val="24"/>
        </w:rPr>
      </w:pPr>
      <w:r>
        <w:rPr>
          <w:color w:val="000000"/>
          <w:sz w:val="24"/>
          <w:szCs w:val="24"/>
        </w:rPr>
        <w:t>- </w:t>
      </w:r>
      <w:r w:rsidRPr="003859B6">
        <w:rPr>
          <w:color w:val="000000"/>
          <w:sz w:val="24"/>
          <w:szCs w:val="24"/>
        </w:rPr>
        <w:t>включение в список очередности на предоставление путевки для отдыха и оздоровления (далее список);</w:t>
      </w:r>
    </w:p>
    <w:p w:rsidR="003859B6" w:rsidRPr="003859B6" w:rsidRDefault="003859B6" w:rsidP="003859B6">
      <w:pPr>
        <w:ind w:firstLine="851"/>
        <w:jc w:val="both"/>
        <w:rPr>
          <w:color w:val="000000"/>
          <w:sz w:val="24"/>
          <w:szCs w:val="24"/>
        </w:rPr>
      </w:pPr>
      <w:r w:rsidRPr="003859B6">
        <w:rPr>
          <w:color w:val="000000"/>
          <w:sz w:val="24"/>
          <w:szCs w:val="24"/>
        </w:rPr>
        <w:t>- выдача путевки для отдыха и оздоровления (далее путевка) мотивированный отказ в предоставлении.</w:t>
      </w:r>
    </w:p>
    <w:p w:rsidR="003859B6" w:rsidRPr="003859B6" w:rsidRDefault="003859B6" w:rsidP="003859B6">
      <w:pPr>
        <w:ind w:firstLine="851"/>
        <w:jc w:val="both"/>
        <w:rPr>
          <w:color w:val="000000"/>
          <w:sz w:val="24"/>
          <w:szCs w:val="24"/>
        </w:rPr>
      </w:pPr>
      <w:r w:rsidRPr="003859B6">
        <w:rPr>
          <w:color w:val="000000"/>
          <w:sz w:val="24"/>
          <w:szCs w:val="24"/>
        </w:rPr>
        <w:t>2.4. Срок предоставления услуги:</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2.4</w:t>
      </w:r>
      <w:r>
        <w:rPr>
          <w:rFonts w:ascii="Times New Roman" w:hAnsi="Times New Roman"/>
          <w:sz w:val="24"/>
        </w:rPr>
        <w:t>.1. </w:t>
      </w:r>
      <w:r w:rsidRPr="003859B6">
        <w:rPr>
          <w:rFonts w:ascii="Times New Roman" w:hAnsi="Times New Roman"/>
          <w:sz w:val="24"/>
        </w:rPr>
        <w:t>Предоставление информации, включение в список не позднее чем через 30 рабочих дней со дня регистрации заявления.</w:t>
      </w:r>
    </w:p>
    <w:p w:rsidR="003859B6" w:rsidRPr="003859B6" w:rsidRDefault="003859B6" w:rsidP="003859B6">
      <w:pPr>
        <w:ind w:firstLine="851"/>
        <w:jc w:val="both"/>
        <w:rPr>
          <w:sz w:val="24"/>
          <w:szCs w:val="24"/>
        </w:rPr>
      </w:pPr>
      <w:r w:rsidRPr="003859B6">
        <w:rPr>
          <w:sz w:val="24"/>
          <w:szCs w:val="24"/>
        </w:rPr>
        <w:t>2.4.2. Выдача, при наличии, путевок не позднее, чем за 3 дня до начала срока действия путевки.</w:t>
      </w:r>
    </w:p>
    <w:p w:rsidR="003859B6" w:rsidRPr="003859B6" w:rsidRDefault="003859B6" w:rsidP="003859B6">
      <w:pPr>
        <w:ind w:firstLine="851"/>
        <w:jc w:val="both"/>
        <w:rPr>
          <w:sz w:val="24"/>
          <w:szCs w:val="24"/>
        </w:rPr>
      </w:pPr>
      <w:r w:rsidRPr="003859B6">
        <w:rPr>
          <w:sz w:val="24"/>
          <w:szCs w:val="24"/>
        </w:rPr>
        <w:t>2.5</w:t>
      </w:r>
      <w:r>
        <w:rPr>
          <w:sz w:val="24"/>
          <w:szCs w:val="24"/>
        </w:rPr>
        <w:t>. </w:t>
      </w:r>
      <w:r w:rsidRPr="003859B6">
        <w:rPr>
          <w:sz w:val="24"/>
          <w:szCs w:val="24"/>
        </w:rPr>
        <w:t>Нормативные правовые акты, регулирующие предоставление муниципальной услуги:</w:t>
      </w:r>
    </w:p>
    <w:p w:rsidR="003859B6" w:rsidRPr="003859B6" w:rsidRDefault="003859B6" w:rsidP="003859B6">
      <w:pPr>
        <w:pStyle w:val="10"/>
        <w:numPr>
          <w:ilvl w:val="0"/>
          <w:numId w:val="1"/>
        </w:numPr>
        <w:tabs>
          <w:tab w:val="left" w:pos="993"/>
        </w:tabs>
        <w:ind w:left="0" w:firstLine="851"/>
        <w:jc w:val="both"/>
        <w:rPr>
          <w:rFonts w:eastAsia="Times New Roman"/>
        </w:rPr>
      </w:pPr>
      <w:r w:rsidRPr="003859B6">
        <w:rPr>
          <w:rFonts w:eastAsia="Times New Roman"/>
        </w:rPr>
        <w:t>Федеральный закон от 06.10.2003 № 131-ФЗ «Об общих принципах организации местного самоуправления в Российской Фед</w:t>
      </w:r>
      <w:r w:rsidR="005A3E63">
        <w:rPr>
          <w:rFonts w:eastAsia="Times New Roman"/>
        </w:rPr>
        <w:t>ерации» ( Российская Газета, от</w:t>
      </w:r>
      <w:r w:rsidRPr="003859B6">
        <w:rPr>
          <w:rFonts w:eastAsia="Times New Roman"/>
        </w:rPr>
        <w:t xml:space="preserve"> 08.10.2003 № 202);</w:t>
      </w:r>
    </w:p>
    <w:p w:rsidR="003859B6" w:rsidRPr="003859B6" w:rsidRDefault="003859B6" w:rsidP="003859B6">
      <w:pPr>
        <w:pStyle w:val="10"/>
        <w:numPr>
          <w:ilvl w:val="0"/>
          <w:numId w:val="1"/>
        </w:numPr>
        <w:tabs>
          <w:tab w:val="left" w:pos="993"/>
        </w:tabs>
        <w:ind w:left="0" w:firstLine="851"/>
        <w:jc w:val="both"/>
        <w:rPr>
          <w:rFonts w:eastAsia="Times New Roman"/>
        </w:rPr>
      </w:pPr>
      <w:r w:rsidRPr="003859B6">
        <w:rPr>
          <w:rFonts w:eastAsia="Times New Roman"/>
        </w:rPr>
        <w:t>Федеральный закон от 24.07.1998 № 124-ФЗ «Об основных гарантиях прав ребенка в Российской Федерации» (Российская</w:t>
      </w:r>
      <w:r w:rsidR="005A3E63">
        <w:rPr>
          <w:rFonts w:eastAsia="Times New Roman"/>
        </w:rPr>
        <w:t xml:space="preserve"> газета, от </w:t>
      </w:r>
      <w:r w:rsidRPr="003859B6">
        <w:rPr>
          <w:rFonts w:eastAsia="Times New Roman"/>
        </w:rPr>
        <w:t>05.08.1998 № 147);</w:t>
      </w:r>
    </w:p>
    <w:p w:rsidR="003859B6" w:rsidRPr="003859B6" w:rsidRDefault="005A3E63" w:rsidP="003859B6">
      <w:pPr>
        <w:pStyle w:val="10"/>
        <w:numPr>
          <w:ilvl w:val="0"/>
          <w:numId w:val="1"/>
        </w:numPr>
        <w:tabs>
          <w:tab w:val="left" w:pos="993"/>
        </w:tabs>
        <w:ind w:left="0" w:firstLine="851"/>
        <w:jc w:val="both"/>
        <w:rPr>
          <w:rFonts w:eastAsia="Times New Roman"/>
        </w:rPr>
      </w:pPr>
      <w:r>
        <w:rPr>
          <w:rFonts w:eastAsia="Times New Roman"/>
        </w:rPr>
        <w:t>Федеральный закон от 27.07.2010</w:t>
      </w:r>
      <w:r w:rsidR="003859B6" w:rsidRPr="003859B6">
        <w:rPr>
          <w:rFonts w:eastAsia="Times New Roman"/>
        </w:rPr>
        <w:t xml:space="preserve"> № 210-ФЗ «Об организации предоставления государственных и муниципальных услуг» ( </w:t>
      </w:r>
      <w:r>
        <w:rPr>
          <w:rFonts w:eastAsia="Times New Roman"/>
        </w:rPr>
        <w:t xml:space="preserve">Российская газета, от </w:t>
      </w:r>
      <w:r w:rsidR="003859B6" w:rsidRPr="003859B6">
        <w:rPr>
          <w:rFonts w:eastAsia="Times New Roman"/>
        </w:rPr>
        <w:t>30.07.2010 № 168);</w:t>
      </w:r>
    </w:p>
    <w:p w:rsidR="003859B6" w:rsidRPr="003859B6" w:rsidRDefault="003859B6" w:rsidP="003859B6">
      <w:pPr>
        <w:pStyle w:val="10"/>
        <w:numPr>
          <w:ilvl w:val="0"/>
          <w:numId w:val="1"/>
        </w:numPr>
        <w:tabs>
          <w:tab w:val="left" w:pos="993"/>
        </w:tabs>
        <w:ind w:left="0" w:firstLine="851"/>
        <w:jc w:val="both"/>
        <w:rPr>
          <w:bCs/>
        </w:rPr>
      </w:pPr>
      <w:r w:rsidRPr="003859B6">
        <w:rPr>
          <w:bCs/>
        </w:rPr>
        <w:t xml:space="preserve">Закон Ханты-Мансийского автономного округа - Югры от 08.07.2005 № 62-оз </w:t>
      </w:r>
      <w:r w:rsidR="005A3E63">
        <w:rPr>
          <w:bCs/>
        </w:rPr>
        <w:t xml:space="preserve">                      </w:t>
      </w:r>
      <w:r w:rsidRPr="003859B6">
        <w:rPr>
          <w:bCs/>
        </w:rPr>
        <w:t>«О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w:t>
      </w:r>
      <w:r w:rsidR="005A3E63">
        <w:rPr>
          <w:bCs/>
        </w:rPr>
        <w:t xml:space="preserve">                  </w:t>
      </w:r>
      <w:r w:rsidRPr="003859B6">
        <w:rPr>
          <w:bCs/>
        </w:rPr>
        <w:t xml:space="preserve"> (Новости Югры от 26.07.2005 № 81);</w:t>
      </w:r>
    </w:p>
    <w:p w:rsidR="003859B6" w:rsidRPr="003859B6" w:rsidRDefault="003859B6" w:rsidP="003859B6">
      <w:pPr>
        <w:pStyle w:val="10"/>
        <w:numPr>
          <w:ilvl w:val="0"/>
          <w:numId w:val="1"/>
        </w:numPr>
        <w:tabs>
          <w:tab w:val="left" w:pos="993"/>
        </w:tabs>
        <w:ind w:left="0" w:firstLine="851"/>
        <w:jc w:val="both"/>
        <w:rPr>
          <w:rFonts w:eastAsia="Times New Roman"/>
          <w:color w:val="000000"/>
        </w:rPr>
      </w:pPr>
      <w:r w:rsidRPr="003859B6">
        <w:rPr>
          <w:rFonts w:eastAsia="Times New Roman"/>
          <w:bCs/>
          <w:color w:val="000000"/>
        </w:rPr>
        <w:t>Целевая программа Ханты-Мансийского автономного округа – Югры «Дети Югры» </w:t>
      </w:r>
      <w:r w:rsidR="005A3E63">
        <w:rPr>
          <w:rFonts w:eastAsia="Times New Roman"/>
          <w:bCs/>
          <w:color w:val="000000"/>
        </w:rPr>
        <w:t xml:space="preserve">           </w:t>
      </w:r>
      <w:r w:rsidRPr="003859B6">
        <w:rPr>
          <w:rFonts w:eastAsia="Times New Roman"/>
          <w:bCs/>
          <w:color w:val="000000"/>
        </w:rPr>
        <w:t xml:space="preserve">на 2011-2013 годы», утвержденная </w:t>
      </w:r>
      <w:r w:rsidRPr="003859B6">
        <w:rPr>
          <w:rFonts w:eastAsia="Times New Roman"/>
          <w:color w:val="000000"/>
        </w:rPr>
        <w:t>п</w:t>
      </w:r>
      <w:r w:rsidRPr="003859B6">
        <w:rPr>
          <w:rFonts w:eastAsia="Times New Roman"/>
          <w:bCs/>
          <w:color w:val="000000"/>
        </w:rPr>
        <w:t>остановлением</w:t>
      </w:r>
      <w:r w:rsidRPr="003859B6">
        <w:rPr>
          <w:rFonts w:eastAsia="Times New Roman"/>
          <w:color w:val="000000"/>
        </w:rPr>
        <w:t xml:space="preserve"> Правительства Ханты-Мансийского автономного округа – Югры</w:t>
      </w:r>
      <w:r w:rsidRPr="003859B6">
        <w:rPr>
          <w:rFonts w:eastAsia="Times New Roman"/>
          <w:bCs/>
          <w:color w:val="000000"/>
        </w:rPr>
        <w:t xml:space="preserve"> </w:t>
      </w:r>
      <w:r w:rsidRPr="003859B6">
        <w:rPr>
          <w:rFonts w:eastAsia="Times New Roman"/>
          <w:color w:val="000000"/>
        </w:rPr>
        <w:t>от 0</w:t>
      </w:r>
      <w:r w:rsidR="005A3E63">
        <w:rPr>
          <w:rFonts w:eastAsia="Times New Roman"/>
          <w:color w:val="000000"/>
        </w:rPr>
        <w:t xml:space="preserve">9.10.2010 </w:t>
      </w:r>
      <w:r w:rsidRPr="003859B6">
        <w:rPr>
          <w:rFonts w:eastAsia="Times New Roman"/>
          <w:color w:val="000000"/>
        </w:rPr>
        <w:t xml:space="preserve">№ 247-п </w:t>
      </w:r>
      <w:r w:rsidR="005A3E63">
        <w:rPr>
          <w:rFonts w:eastAsia="Times New Roman"/>
          <w:color w:val="000000"/>
        </w:rPr>
        <w:t>( Новости Югры</w:t>
      </w:r>
      <w:r w:rsidRPr="003859B6">
        <w:rPr>
          <w:rFonts w:eastAsia="Times New Roman"/>
          <w:color w:val="000000"/>
        </w:rPr>
        <w:t xml:space="preserve"> от 15.10.2010 №</w:t>
      </w:r>
      <w:r w:rsidR="005A3E63">
        <w:rPr>
          <w:rFonts w:eastAsia="Times New Roman"/>
          <w:color w:val="000000"/>
        </w:rPr>
        <w:t xml:space="preserve"> </w:t>
      </w:r>
      <w:r w:rsidRPr="003859B6">
        <w:rPr>
          <w:rFonts w:eastAsia="Times New Roman"/>
          <w:color w:val="000000"/>
        </w:rPr>
        <w:t>173);</w:t>
      </w:r>
    </w:p>
    <w:p w:rsidR="003859B6" w:rsidRPr="003859B6" w:rsidRDefault="003859B6" w:rsidP="003859B6">
      <w:pPr>
        <w:pStyle w:val="10"/>
        <w:numPr>
          <w:ilvl w:val="0"/>
          <w:numId w:val="1"/>
        </w:numPr>
        <w:tabs>
          <w:tab w:val="left" w:pos="993"/>
        </w:tabs>
        <w:ind w:left="0" w:firstLine="851"/>
        <w:jc w:val="both"/>
        <w:rPr>
          <w:color w:val="000000"/>
        </w:rPr>
      </w:pPr>
      <w:r w:rsidRPr="003859B6">
        <w:rPr>
          <w:color w:val="000000"/>
        </w:rPr>
        <w:t xml:space="preserve">Ведомственная целевая программа «Отдых на 2011-2013 годы», утвержденная постановлением администрации города Югорска от 22.11.2010 № 2145 (Югорский вестник, </w:t>
      </w:r>
      <w:r w:rsidR="005A3E63">
        <w:rPr>
          <w:color w:val="000000"/>
        </w:rPr>
        <w:t xml:space="preserve">             </w:t>
      </w:r>
      <w:r w:rsidRPr="003859B6">
        <w:rPr>
          <w:color w:val="000000"/>
        </w:rPr>
        <w:t>от 24.11.2010).</w:t>
      </w:r>
    </w:p>
    <w:p w:rsidR="003859B6" w:rsidRPr="003859B6" w:rsidRDefault="003859B6" w:rsidP="003859B6">
      <w:pPr>
        <w:pStyle w:val="10"/>
        <w:tabs>
          <w:tab w:val="left" w:pos="993"/>
        </w:tabs>
        <w:ind w:firstLine="851"/>
        <w:jc w:val="both"/>
        <w:rPr>
          <w:color w:val="000000"/>
        </w:rPr>
      </w:pPr>
    </w:p>
    <w:p w:rsidR="003859B6" w:rsidRPr="003859B6" w:rsidRDefault="003859B6" w:rsidP="003859B6">
      <w:pPr>
        <w:pStyle w:val="a8"/>
        <w:spacing w:after="0"/>
        <w:ind w:firstLine="851"/>
        <w:jc w:val="both"/>
      </w:pPr>
      <w:r w:rsidRPr="003859B6">
        <w:lastRenderedPageBreak/>
        <w:t>2.6.</w:t>
      </w:r>
      <w:r w:rsidR="005A3E63">
        <w:t> </w:t>
      </w:r>
      <w:r w:rsidRPr="003859B6">
        <w:t>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3859B6" w:rsidRPr="003859B6" w:rsidRDefault="003859B6" w:rsidP="003859B6">
      <w:pPr>
        <w:pStyle w:val="a8"/>
        <w:spacing w:after="0"/>
        <w:ind w:firstLine="851"/>
        <w:jc w:val="both"/>
      </w:pPr>
      <w:r w:rsidRPr="003859B6">
        <w:t>- паспорта одного из родителей (законных представителей) ребенка;</w:t>
      </w:r>
    </w:p>
    <w:p w:rsidR="003859B6" w:rsidRPr="003859B6" w:rsidRDefault="005A3E63" w:rsidP="003859B6">
      <w:pPr>
        <w:pStyle w:val="a8"/>
        <w:spacing w:after="0"/>
        <w:ind w:firstLine="851"/>
        <w:jc w:val="both"/>
      </w:pPr>
      <w:r>
        <w:t xml:space="preserve">- </w:t>
      </w:r>
      <w:r w:rsidR="003859B6" w:rsidRPr="003859B6">
        <w:t>паспорт (свидетельство о рождении) ребенка;</w:t>
      </w:r>
    </w:p>
    <w:p w:rsidR="003859B6" w:rsidRPr="003859B6" w:rsidRDefault="005A3E63" w:rsidP="003859B6">
      <w:pPr>
        <w:pStyle w:val="a8"/>
        <w:spacing w:after="0"/>
        <w:ind w:firstLine="851"/>
        <w:jc w:val="both"/>
      </w:pPr>
      <w:r>
        <w:t>- </w:t>
      </w:r>
      <w:r w:rsidR="003859B6" w:rsidRPr="003859B6">
        <w:t>медицинская справка о состоянии здоровья ребенка по форме 070/у-04 при направлении ребенка в санаторий;</w:t>
      </w:r>
    </w:p>
    <w:p w:rsidR="003859B6" w:rsidRPr="005A3E63" w:rsidRDefault="003859B6" w:rsidP="005A3E63">
      <w:pPr>
        <w:pStyle w:val="a8"/>
        <w:spacing w:after="0"/>
        <w:ind w:firstLine="851"/>
        <w:jc w:val="both"/>
      </w:pPr>
      <w:r w:rsidRPr="003859B6">
        <w:t>- заявление (приложение 2).</w:t>
      </w:r>
    </w:p>
    <w:p w:rsidR="003859B6" w:rsidRPr="005A3E63" w:rsidRDefault="003859B6" w:rsidP="005A3E63">
      <w:pPr>
        <w:ind w:firstLine="851"/>
        <w:jc w:val="both"/>
        <w:rPr>
          <w:sz w:val="24"/>
          <w:szCs w:val="24"/>
        </w:rPr>
      </w:pPr>
      <w:r w:rsidRPr="003859B6">
        <w:rPr>
          <w:sz w:val="24"/>
          <w:szCs w:val="24"/>
        </w:rPr>
        <w:t>2.7. Услуга предоставляется заявителям бесплатно.</w:t>
      </w:r>
    </w:p>
    <w:p w:rsidR="003859B6" w:rsidRPr="003859B6" w:rsidRDefault="003859B6" w:rsidP="003859B6">
      <w:pPr>
        <w:ind w:firstLine="851"/>
        <w:jc w:val="both"/>
        <w:rPr>
          <w:color w:val="000000"/>
          <w:sz w:val="24"/>
          <w:szCs w:val="24"/>
        </w:rPr>
      </w:pPr>
      <w:r w:rsidRPr="003859B6">
        <w:rPr>
          <w:color w:val="000000"/>
          <w:sz w:val="24"/>
          <w:szCs w:val="24"/>
        </w:rPr>
        <w:t>2.8. Требования к местам предоставления муниципальной услуги.</w:t>
      </w:r>
    </w:p>
    <w:p w:rsidR="003859B6" w:rsidRPr="003859B6" w:rsidRDefault="003859B6" w:rsidP="003859B6">
      <w:pPr>
        <w:ind w:firstLine="851"/>
        <w:jc w:val="both"/>
        <w:rPr>
          <w:color w:val="000000"/>
          <w:sz w:val="24"/>
          <w:szCs w:val="24"/>
        </w:rPr>
      </w:pPr>
      <w:r w:rsidRPr="003859B6">
        <w:rPr>
          <w:color w:val="000000"/>
          <w:sz w:val="24"/>
          <w:szCs w:val="24"/>
        </w:rPr>
        <w:t>Вход в здание, в котором расположены и используются для предоставления муниципальной услуги помещения, оборудуются пандусами для беспрепятственного передвижения инвалидных колясок.</w:t>
      </w:r>
    </w:p>
    <w:p w:rsidR="003859B6" w:rsidRPr="003859B6" w:rsidRDefault="003859B6" w:rsidP="003859B6">
      <w:pPr>
        <w:ind w:firstLine="851"/>
        <w:jc w:val="both"/>
        <w:rPr>
          <w:color w:val="000000"/>
          <w:sz w:val="24"/>
          <w:szCs w:val="24"/>
        </w:rPr>
      </w:pPr>
      <w:r w:rsidRPr="003859B6">
        <w:rPr>
          <w:color w:val="000000"/>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предоставлении муниципальной услуги.</w:t>
      </w:r>
    </w:p>
    <w:p w:rsidR="003859B6" w:rsidRPr="003859B6" w:rsidRDefault="003859B6" w:rsidP="003859B6">
      <w:pPr>
        <w:ind w:firstLine="851"/>
        <w:jc w:val="both"/>
        <w:rPr>
          <w:color w:val="000000"/>
          <w:sz w:val="24"/>
          <w:szCs w:val="24"/>
        </w:rPr>
      </w:pPr>
      <w:r w:rsidRPr="003859B6">
        <w:rPr>
          <w:color w:val="000000"/>
          <w:sz w:val="24"/>
          <w:szCs w:val="24"/>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3859B6" w:rsidRPr="003859B6" w:rsidRDefault="003859B6" w:rsidP="003859B6">
      <w:pPr>
        <w:ind w:firstLine="851"/>
        <w:jc w:val="both"/>
        <w:rPr>
          <w:color w:val="000000"/>
          <w:sz w:val="24"/>
          <w:szCs w:val="24"/>
        </w:rPr>
      </w:pPr>
      <w:r w:rsidRPr="003859B6">
        <w:rPr>
          <w:color w:val="000000"/>
          <w:sz w:val="24"/>
          <w:szCs w:val="24"/>
        </w:rPr>
        <w:t>Прием заявителей для предоставления муниципальной услуги осуществляется согласно графику приема заявителей.</w:t>
      </w:r>
    </w:p>
    <w:p w:rsidR="003859B6" w:rsidRPr="003859B6" w:rsidRDefault="003859B6" w:rsidP="003859B6">
      <w:pPr>
        <w:ind w:firstLine="851"/>
        <w:jc w:val="both"/>
        <w:rPr>
          <w:color w:val="000000"/>
          <w:sz w:val="24"/>
          <w:szCs w:val="24"/>
        </w:rPr>
      </w:pPr>
      <w:r w:rsidRPr="003859B6">
        <w:rPr>
          <w:color w:val="000000"/>
          <w:sz w:val="24"/>
          <w:szCs w:val="24"/>
        </w:rPr>
        <w:t>Помещение для предоставления муниципальной услуги должно быть оснащено стульями, столами. Для ожидания приема заявителям отводится специальное место, оборудованное стульями, столами (стойками), для возможности оформления документов.</w:t>
      </w:r>
    </w:p>
    <w:p w:rsidR="003859B6" w:rsidRPr="003859B6" w:rsidRDefault="003859B6" w:rsidP="003859B6">
      <w:pPr>
        <w:ind w:firstLine="851"/>
        <w:jc w:val="both"/>
        <w:rPr>
          <w:color w:val="000000"/>
          <w:sz w:val="24"/>
          <w:szCs w:val="24"/>
        </w:rPr>
      </w:pPr>
      <w:r w:rsidRPr="003859B6">
        <w:rPr>
          <w:color w:val="000000"/>
          <w:sz w:val="24"/>
          <w:szCs w:val="24"/>
        </w:rPr>
        <w:t>Стенды (вывески), содержащие информ</w:t>
      </w:r>
      <w:r w:rsidR="005A3E63">
        <w:rPr>
          <w:color w:val="000000"/>
          <w:sz w:val="24"/>
          <w:szCs w:val="24"/>
        </w:rPr>
        <w:t>ацию о графике (режиме) работы у</w:t>
      </w:r>
      <w:r w:rsidRPr="003859B6">
        <w:rPr>
          <w:color w:val="000000"/>
          <w:sz w:val="24"/>
          <w:szCs w:val="24"/>
        </w:rPr>
        <w:t xml:space="preserve">правления по физической культуре, спорту, работе с детьми и молодежью администрации города Югорска, </w:t>
      </w:r>
      <w:r w:rsidR="005A3E63">
        <w:rPr>
          <w:color w:val="000000"/>
          <w:sz w:val="24"/>
          <w:szCs w:val="24"/>
        </w:rPr>
        <w:t xml:space="preserve">          </w:t>
      </w:r>
      <w:r w:rsidRPr="003859B6">
        <w:rPr>
          <w:color w:val="000000"/>
          <w:sz w:val="24"/>
          <w:szCs w:val="24"/>
        </w:rPr>
        <w:t>о предоставлении услуги, размещаются при входе в здание администрации города Югорска. Кроме указанных информация должна содержать следующие сведения:</w:t>
      </w:r>
    </w:p>
    <w:p w:rsidR="003859B6" w:rsidRPr="003859B6" w:rsidRDefault="003859B6" w:rsidP="003859B6">
      <w:pPr>
        <w:ind w:firstLine="851"/>
        <w:jc w:val="both"/>
        <w:rPr>
          <w:color w:val="000000"/>
          <w:sz w:val="24"/>
          <w:szCs w:val="24"/>
        </w:rPr>
      </w:pPr>
      <w:r w:rsidRPr="003859B6">
        <w:rPr>
          <w:color w:val="000000"/>
          <w:sz w:val="24"/>
          <w:szCs w:val="24"/>
        </w:rPr>
        <w:t>-</w:t>
      </w:r>
      <w:r w:rsidR="005A3E63">
        <w:rPr>
          <w:color w:val="000000"/>
          <w:sz w:val="24"/>
          <w:szCs w:val="24"/>
        </w:rPr>
        <w:t xml:space="preserve"> номера телефонов специалистов у</w:t>
      </w:r>
      <w:r w:rsidRPr="003859B6">
        <w:rPr>
          <w:color w:val="000000"/>
          <w:sz w:val="24"/>
          <w:szCs w:val="24"/>
        </w:rPr>
        <w:t>правления, адрес электронной почты;</w:t>
      </w:r>
    </w:p>
    <w:p w:rsidR="003859B6" w:rsidRPr="003859B6" w:rsidRDefault="003859B6" w:rsidP="003859B6">
      <w:pPr>
        <w:ind w:firstLine="851"/>
        <w:jc w:val="both"/>
        <w:rPr>
          <w:color w:val="000000"/>
          <w:sz w:val="24"/>
          <w:szCs w:val="24"/>
        </w:rPr>
      </w:pPr>
      <w:r w:rsidRPr="003859B6">
        <w:rPr>
          <w:color w:val="000000"/>
          <w:sz w:val="24"/>
          <w:szCs w:val="24"/>
        </w:rPr>
        <w:t>- перечень документов, необходимых для предоставления муниципальной услуги.</w:t>
      </w:r>
    </w:p>
    <w:p w:rsidR="003859B6" w:rsidRPr="003859B6" w:rsidRDefault="003859B6" w:rsidP="003859B6">
      <w:pPr>
        <w:ind w:firstLine="851"/>
        <w:jc w:val="both"/>
        <w:rPr>
          <w:color w:val="000000"/>
          <w:sz w:val="24"/>
          <w:szCs w:val="24"/>
        </w:rPr>
      </w:pPr>
      <w:r w:rsidRPr="003859B6">
        <w:rPr>
          <w:color w:val="000000"/>
          <w:sz w:val="24"/>
          <w:szCs w:val="24"/>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3859B6" w:rsidRPr="005A3E63" w:rsidRDefault="003859B6" w:rsidP="005A3E63">
      <w:pPr>
        <w:ind w:firstLine="851"/>
        <w:jc w:val="both"/>
        <w:rPr>
          <w:color w:val="000000"/>
          <w:sz w:val="24"/>
          <w:szCs w:val="24"/>
        </w:rPr>
      </w:pPr>
      <w:r w:rsidRPr="003859B6">
        <w:rPr>
          <w:color w:val="000000"/>
          <w:sz w:val="24"/>
          <w:szCs w:val="24"/>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2.9. Показателями  доступности предоставления муниципальной услуги являются: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 транспортная доступность к местам предоставления услуги;</w:t>
      </w:r>
    </w:p>
    <w:p w:rsidR="003859B6" w:rsidRPr="003859B6" w:rsidRDefault="005A3E63" w:rsidP="003859B6">
      <w:pPr>
        <w:pStyle w:val="a6"/>
        <w:ind w:firstLine="851"/>
        <w:rPr>
          <w:rFonts w:ascii="Times New Roman" w:hAnsi="Times New Roman"/>
          <w:sz w:val="24"/>
        </w:rPr>
      </w:pPr>
      <w:r>
        <w:rPr>
          <w:rFonts w:ascii="Times New Roman" w:hAnsi="Times New Roman"/>
          <w:sz w:val="24"/>
        </w:rPr>
        <w:t>- </w:t>
      </w:r>
      <w:r w:rsidR="003859B6" w:rsidRPr="003859B6">
        <w:rPr>
          <w:rFonts w:ascii="Times New Roman" w:hAnsi="Times New Roman"/>
          <w:sz w:val="24"/>
        </w:rPr>
        <w:t>обеспечение беспрепятственного доступа лиц с ограниченными возможностями передвижения к помещениям, в которых предоставляется услуга;</w:t>
      </w:r>
    </w:p>
    <w:p w:rsidR="003859B6" w:rsidRPr="003859B6" w:rsidRDefault="003859B6" w:rsidP="005A3E63">
      <w:pPr>
        <w:pStyle w:val="a6"/>
        <w:ind w:firstLine="851"/>
        <w:rPr>
          <w:rFonts w:ascii="Times New Roman" w:hAnsi="Times New Roman"/>
          <w:sz w:val="24"/>
        </w:rPr>
      </w:pPr>
      <w:r w:rsidRPr="003859B6">
        <w:rPr>
          <w:rFonts w:ascii="Times New Roman" w:hAnsi="Times New Roman"/>
          <w:sz w:val="24"/>
        </w:rPr>
        <w:t>- размещение информации о порядке предоставления услуги на официальном сайте администрации города Югорска и на портале органов местного самоуправления города Югорска.</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2.10. Показателями качества предоставления услуги являются:</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w:t>
      </w:r>
      <w:r w:rsidR="005A3E63">
        <w:rPr>
          <w:rFonts w:ascii="Times New Roman" w:hAnsi="Times New Roman"/>
          <w:sz w:val="24"/>
        </w:rPr>
        <w:t xml:space="preserve"> </w:t>
      </w:r>
      <w:r w:rsidRPr="003859B6">
        <w:rPr>
          <w:rFonts w:ascii="Times New Roman" w:hAnsi="Times New Roman"/>
          <w:sz w:val="24"/>
        </w:rPr>
        <w:t>соблюдение сроков предоставления услуги;</w:t>
      </w:r>
    </w:p>
    <w:p w:rsidR="003859B6" w:rsidRPr="003859B6" w:rsidRDefault="003859B6" w:rsidP="003859B6">
      <w:pPr>
        <w:pStyle w:val="a6"/>
        <w:ind w:firstLine="851"/>
        <w:rPr>
          <w:rFonts w:ascii="Times New Roman" w:hAnsi="Times New Roman"/>
          <w:sz w:val="24"/>
        </w:rPr>
      </w:pPr>
      <w:r w:rsidRPr="003859B6">
        <w:rPr>
          <w:rFonts w:ascii="Times New Roman" w:hAnsi="Times New Roman"/>
          <w:sz w:val="24"/>
        </w:rPr>
        <w:t>-</w:t>
      </w:r>
      <w:r w:rsidR="005A3E63">
        <w:rPr>
          <w:rFonts w:ascii="Times New Roman" w:hAnsi="Times New Roman"/>
          <w:sz w:val="24"/>
        </w:rPr>
        <w:t xml:space="preserve"> о</w:t>
      </w:r>
      <w:r w:rsidRPr="003859B6">
        <w:rPr>
          <w:rFonts w:ascii="Times New Roman" w:hAnsi="Times New Roman"/>
          <w:sz w:val="24"/>
        </w:rPr>
        <w:t>тсутствие поданных в установленном порядке обоснованных жалоб на решения и действия (бездействие), принятые и осуществленные.</w:t>
      </w:r>
    </w:p>
    <w:p w:rsidR="003859B6" w:rsidRPr="003859B6" w:rsidRDefault="003859B6" w:rsidP="003859B6">
      <w:pPr>
        <w:pStyle w:val="a6"/>
        <w:ind w:firstLine="851"/>
        <w:rPr>
          <w:rFonts w:ascii="Times New Roman" w:hAnsi="Times New Roman"/>
          <w:sz w:val="24"/>
        </w:rPr>
      </w:pPr>
    </w:p>
    <w:p w:rsidR="003859B6" w:rsidRPr="003859B6" w:rsidRDefault="003859B6" w:rsidP="005A3E63">
      <w:pPr>
        <w:pStyle w:val="a6"/>
        <w:ind w:firstLine="0"/>
        <w:jc w:val="center"/>
        <w:rPr>
          <w:rFonts w:ascii="Times New Roman" w:hAnsi="Times New Roman"/>
          <w:b/>
          <w:sz w:val="24"/>
        </w:rPr>
      </w:pPr>
      <w:r w:rsidRPr="003859B6">
        <w:rPr>
          <w:rFonts w:ascii="Times New Roman" w:hAnsi="Times New Roman"/>
          <w:b/>
          <w:sz w:val="24"/>
          <w:lang w:val="en-US"/>
        </w:rPr>
        <w:t>III</w:t>
      </w:r>
      <w:r w:rsidRPr="003859B6">
        <w:rPr>
          <w:rFonts w:ascii="Times New Roman" w:hAnsi="Times New Roman"/>
          <w:b/>
          <w:sz w:val="24"/>
        </w:rPr>
        <w:t>.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p>
    <w:p w:rsidR="003859B6" w:rsidRPr="003859B6" w:rsidRDefault="003859B6" w:rsidP="003859B6">
      <w:pPr>
        <w:ind w:firstLine="709"/>
        <w:jc w:val="both"/>
        <w:rPr>
          <w:sz w:val="24"/>
          <w:szCs w:val="24"/>
        </w:rPr>
      </w:pPr>
    </w:p>
    <w:p w:rsidR="003859B6" w:rsidRPr="003859B6" w:rsidRDefault="003859B6" w:rsidP="005A3E63">
      <w:pPr>
        <w:pStyle w:val="a8"/>
        <w:spacing w:after="0"/>
        <w:ind w:firstLine="851"/>
        <w:jc w:val="both"/>
        <w:rPr>
          <w:bCs/>
        </w:rPr>
      </w:pPr>
      <w:r w:rsidRPr="003859B6">
        <w:rPr>
          <w:bCs/>
        </w:rPr>
        <w:t>3.1. Предоставление муниципальной услуги в электронной форме.</w:t>
      </w:r>
    </w:p>
    <w:p w:rsidR="003859B6" w:rsidRPr="005A3E63" w:rsidRDefault="003859B6" w:rsidP="005A3E63">
      <w:pPr>
        <w:ind w:firstLine="851"/>
        <w:jc w:val="both"/>
        <w:rPr>
          <w:sz w:val="24"/>
          <w:szCs w:val="24"/>
        </w:rPr>
      </w:pPr>
      <w:r w:rsidRPr="003859B6">
        <w:rPr>
          <w:sz w:val="24"/>
          <w:szCs w:val="24"/>
        </w:rPr>
        <w:t xml:space="preserve">Для получения муниципальной услуги заявителям представляется возможность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w:t>
      </w:r>
      <w:r w:rsidRPr="003859B6">
        <w:rPr>
          <w:sz w:val="24"/>
          <w:szCs w:val="24"/>
        </w:rPr>
        <w:lastRenderedPageBreak/>
        <w:t>документа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Ханты-Мансийского автономного округа – Югры» (далее информационные системы),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3859B6" w:rsidRPr="003859B6" w:rsidRDefault="005A3E63" w:rsidP="005A3E63">
      <w:pPr>
        <w:pStyle w:val="1"/>
        <w:ind w:firstLine="851"/>
        <w:jc w:val="both"/>
        <w:rPr>
          <w:color w:val="000000"/>
        </w:rPr>
      </w:pPr>
      <w:r>
        <w:t>3.2. </w:t>
      </w:r>
      <w:r w:rsidR="003859B6" w:rsidRPr="003859B6">
        <w:t>Предоставление муниципальной услуги включает в себя следующие административные про</w:t>
      </w:r>
      <w:r w:rsidR="003859B6" w:rsidRPr="003859B6">
        <w:rPr>
          <w:color w:val="000000"/>
        </w:rPr>
        <w:t>цедуры:</w:t>
      </w:r>
    </w:p>
    <w:p w:rsidR="003859B6" w:rsidRPr="003859B6" w:rsidRDefault="003859B6" w:rsidP="005A3E63">
      <w:pPr>
        <w:pStyle w:val="1"/>
        <w:ind w:firstLine="851"/>
        <w:jc w:val="both"/>
        <w:rPr>
          <w:color w:val="000000"/>
        </w:rPr>
      </w:pPr>
      <w:r w:rsidRPr="003859B6">
        <w:rPr>
          <w:color w:val="000000"/>
        </w:rPr>
        <w:t>- прием и регистрация заявлений и документов;</w:t>
      </w:r>
    </w:p>
    <w:p w:rsidR="003859B6" w:rsidRPr="003859B6" w:rsidRDefault="005A3E63" w:rsidP="005A3E63">
      <w:pPr>
        <w:pStyle w:val="1"/>
        <w:ind w:firstLine="851"/>
        <w:jc w:val="both"/>
        <w:rPr>
          <w:color w:val="000000"/>
        </w:rPr>
      </w:pPr>
      <w:r>
        <w:rPr>
          <w:color w:val="000000"/>
        </w:rPr>
        <w:t>- </w:t>
      </w:r>
      <w:r w:rsidR="003859B6" w:rsidRPr="003859B6">
        <w:rPr>
          <w:color w:val="000000"/>
        </w:rPr>
        <w:t>рассмотрение заявления и принятие решения о внесении в список, либо мотивированный отказ о внесении в список;</w:t>
      </w:r>
    </w:p>
    <w:p w:rsidR="003859B6" w:rsidRPr="003859B6" w:rsidRDefault="003859B6" w:rsidP="005A3E63">
      <w:pPr>
        <w:pStyle w:val="1"/>
        <w:ind w:firstLine="851"/>
        <w:jc w:val="both"/>
        <w:rPr>
          <w:color w:val="000000"/>
        </w:rPr>
      </w:pPr>
      <w:r w:rsidRPr="003859B6">
        <w:rPr>
          <w:color w:val="000000"/>
        </w:rPr>
        <w:t>-выдача путевки или  мотивированный отказ в выдаче путевки.</w:t>
      </w:r>
    </w:p>
    <w:p w:rsidR="003859B6" w:rsidRPr="003859B6" w:rsidRDefault="003859B6" w:rsidP="005A3E63">
      <w:pPr>
        <w:autoSpaceDE w:val="0"/>
        <w:autoSpaceDN w:val="0"/>
        <w:adjustRightInd w:val="0"/>
        <w:ind w:firstLine="851"/>
        <w:jc w:val="both"/>
        <w:rPr>
          <w:sz w:val="24"/>
          <w:szCs w:val="24"/>
        </w:rPr>
      </w:pPr>
      <w:r w:rsidRPr="003859B6">
        <w:rPr>
          <w:color w:val="000000"/>
          <w:sz w:val="24"/>
          <w:szCs w:val="24"/>
        </w:rPr>
        <w:t>3.3</w:t>
      </w:r>
      <w:r w:rsidRPr="003859B6">
        <w:rPr>
          <w:sz w:val="24"/>
          <w:szCs w:val="24"/>
        </w:rPr>
        <w:t>. Прием и регистрацию заявления о предоставлении муниципальной услуги:</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Основанием для начала административной процедуры по приему и</w:t>
      </w:r>
      <w:r w:rsidRPr="003859B6">
        <w:rPr>
          <w:sz w:val="24"/>
          <w:szCs w:val="24"/>
          <w:lang w:val="en-US"/>
        </w:rPr>
        <w:t> </w:t>
      </w:r>
      <w:r w:rsidRPr="003859B6">
        <w:rPr>
          <w:sz w:val="24"/>
          <w:szCs w:val="24"/>
        </w:rPr>
        <w:t>регистрации заявления является предоставление заявителем в управление заявления либо направление заявления в управление посредством почтовой или электронной связи.</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Специалист управления, ответственный за прием документов, производит регистрацию обращения и передает начальнику управления, который направляет обращение исполнителю для предоставления информации.</w:t>
      </w:r>
    </w:p>
    <w:p w:rsidR="003859B6" w:rsidRPr="003859B6" w:rsidRDefault="003859B6" w:rsidP="005A3E63">
      <w:pPr>
        <w:pStyle w:val="a6"/>
        <w:ind w:firstLine="851"/>
        <w:rPr>
          <w:rFonts w:ascii="Times New Roman" w:hAnsi="Times New Roman"/>
          <w:color w:val="000000"/>
          <w:sz w:val="24"/>
        </w:rPr>
      </w:pPr>
      <w:r w:rsidRPr="003859B6">
        <w:rPr>
          <w:rFonts w:ascii="Times New Roman" w:hAnsi="Times New Roman"/>
          <w:color w:val="000000"/>
          <w:sz w:val="24"/>
        </w:rPr>
        <w:t xml:space="preserve">Основанием для начала предоставления услуги является поступление в управление заявления о предоставлении муниципальной услуги. </w:t>
      </w:r>
    </w:p>
    <w:p w:rsidR="003859B6" w:rsidRPr="005A3E63" w:rsidRDefault="003859B6" w:rsidP="005A3E63">
      <w:pPr>
        <w:tabs>
          <w:tab w:val="left" w:pos="1134"/>
        </w:tabs>
        <w:autoSpaceDE w:val="0"/>
        <w:autoSpaceDN w:val="0"/>
        <w:adjustRightInd w:val="0"/>
        <w:ind w:firstLine="851"/>
        <w:jc w:val="both"/>
        <w:rPr>
          <w:sz w:val="24"/>
          <w:szCs w:val="24"/>
        </w:rPr>
      </w:pPr>
      <w:r w:rsidRPr="003859B6">
        <w:rPr>
          <w:sz w:val="24"/>
          <w:szCs w:val="24"/>
        </w:rPr>
        <w:t>Срок выполнения - 1 день.</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3.4. Рассмотрение заявления и принятие решения о внесении в список, мотивированный отказ о внесении в список.</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Основанием для административной процедуры является получение зарегистрированного заявления заявителя сотрудником управления, ответственным за предоставление информации.</w:t>
      </w:r>
    </w:p>
    <w:p w:rsidR="003859B6" w:rsidRPr="003859B6" w:rsidRDefault="003859B6" w:rsidP="005A3E63">
      <w:pPr>
        <w:pStyle w:val="a6"/>
        <w:ind w:firstLine="851"/>
        <w:rPr>
          <w:rFonts w:ascii="Times New Roman" w:hAnsi="Times New Roman"/>
          <w:sz w:val="24"/>
        </w:rPr>
      </w:pPr>
      <w:r w:rsidRPr="003859B6">
        <w:rPr>
          <w:rFonts w:ascii="Times New Roman" w:hAnsi="Times New Roman"/>
          <w:sz w:val="24"/>
        </w:rPr>
        <w:t>В случае предоставления заявления в электронном виде или по почте, заявите</w:t>
      </w:r>
      <w:r w:rsidR="005A3E63">
        <w:rPr>
          <w:rFonts w:ascii="Times New Roman" w:hAnsi="Times New Roman"/>
          <w:sz w:val="24"/>
        </w:rPr>
        <w:t xml:space="preserve">ль обязан в течение 10 рабочих </w:t>
      </w:r>
      <w:r w:rsidRPr="003859B6">
        <w:rPr>
          <w:rFonts w:ascii="Times New Roman" w:hAnsi="Times New Roman"/>
          <w:sz w:val="24"/>
        </w:rPr>
        <w:t>дней предоставить все документы, необходимые для получения муниципальной услуги. По истечении данного срока, заявитель исключается из списка оче</w:t>
      </w:r>
      <w:r w:rsidR="005A3E63">
        <w:rPr>
          <w:rFonts w:ascii="Times New Roman" w:hAnsi="Times New Roman"/>
          <w:sz w:val="24"/>
        </w:rPr>
        <w:t>редности на получение путевки.</w:t>
      </w:r>
    </w:p>
    <w:p w:rsidR="003859B6" w:rsidRPr="003859B6" w:rsidRDefault="003859B6" w:rsidP="005A3E63">
      <w:pPr>
        <w:pStyle w:val="a6"/>
        <w:ind w:firstLine="851"/>
        <w:rPr>
          <w:rFonts w:ascii="Times New Roman" w:hAnsi="Times New Roman"/>
          <w:sz w:val="24"/>
        </w:rPr>
      </w:pPr>
      <w:r w:rsidRPr="003859B6">
        <w:rPr>
          <w:rFonts w:ascii="Times New Roman" w:hAnsi="Times New Roman"/>
          <w:sz w:val="24"/>
        </w:rPr>
        <w:t>Специалист, ответственный за предоставление муниципальной услуги, устанавливает личность заявителя, в том числе проверяет документ, удостоверяющий личность, проверяет полномочия заявителя или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заявителя, и передает пакет документов начальнику управления для  принятия решения о предоставлении муниципальной услуги либо об отказе в предоставлении муниципальной услуги.</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 xml:space="preserve">Специалист управления, ответственный за предоставление информации, в течение </w:t>
      </w:r>
      <w:r w:rsidR="005A3E63">
        <w:rPr>
          <w:sz w:val="24"/>
          <w:szCs w:val="24"/>
        </w:rPr>
        <w:t xml:space="preserve">               </w:t>
      </w:r>
      <w:r w:rsidRPr="003859B6">
        <w:rPr>
          <w:sz w:val="24"/>
          <w:szCs w:val="24"/>
        </w:rPr>
        <w:t>25 дней со дня регистрации заявления подготавливает информацию и представляет на подпись начальнику управления.</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При наличии оснований для отказа</w:t>
      </w:r>
      <w:r w:rsidR="005A3E63">
        <w:rPr>
          <w:sz w:val="24"/>
          <w:szCs w:val="24"/>
        </w:rPr>
        <w:t xml:space="preserve"> о внесении в список специалист</w:t>
      </w:r>
      <w:r w:rsidRPr="003859B6">
        <w:rPr>
          <w:sz w:val="24"/>
          <w:szCs w:val="24"/>
        </w:rPr>
        <w:t xml:space="preserve"> управления, ответственный за предоставление информации, за подписью начальника управления информирует об этом заявителя в письменном или электронном виде.</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 xml:space="preserve">При обращении через информационные системы специалист, ответственный за предоставление муниципальной услуги, направляет заявителю уведомление о предоставлении муниципальной услуги в форме электронного документа с электронной цифровой подписью </w:t>
      </w:r>
      <w:r w:rsidRPr="003859B6">
        <w:rPr>
          <w:color w:val="000000"/>
          <w:sz w:val="24"/>
          <w:szCs w:val="24"/>
        </w:rPr>
        <w:t>главы администрации города</w:t>
      </w:r>
      <w:r w:rsidRPr="003859B6">
        <w:rPr>
          <w:sz w:val="24"/>
          <w:szCs w:val="24"/>
        </w:rPr>
        <w:t xml:space="preserve"> в «личный кабинет» и/или по адресу электронной почты заявителя.</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Срок выполнения - 30 дней со дня регистрации заявления.</w:t>
      </w:r>
    </w:p>
    <w:p w:rsidR="003859B6" w:rsidRPr="003859B6" w:rsidRDefault="003859B6" w:rsidP="005A3E63">
      <w:pPr>
        <w:tabs>
          <w:tab w:val="left" w:pos="1134"/>
        </w:tabs>
        <w:autoSpaceDE w:val="0"/>
        <w:autoSpaceDN w:val="0"/>
        <w:adjustRightInd w:val="0"/>
        <w:ind w:firstLine="851"/>
        <w:jc w:val="both"/>
        <w:rPr>
          <w:sz w:val="24"/>
          <w:szCs w:val="24"/>
        </w:rPr>
      </w:pPr>
      <w:r w:rsidRPr="003859B6">
        <w:rPr>
          <w:sz w:val="24"/>
          <w:szCs w:val="24"/>
        </w:rPr>
        <w:t>3.5. Выдача путевки или  мотивированный отказ в выдаче путевки.</w:t>
      </w:r>
    </w:p>
    <w:p w:rsidR="003859B6" w:rsidRPr="003859B6" w:rsidRDefault="003859B6" w:rsidP="005A3E63">
      <w:pPr>
        <w:pStyle w:val="a6"/>
        <w:ind w:firstLine="851"/>
        <w:rPr>
          <w:rFonts w:ascii="Times New Roman" w:hAnsi="Times New Roman"/>
          <w:sz w:val="24"/>
        </w:rPr>
      </w:pPr>
      <w:r w:rsidRPr="003859B6">
        <w:rPr>
          <w:rFonts w:ascii="Times New Roman" w:hAnsi="Times New Roman"/>
          <w:sz w:val="24"/>
        </w:rPr>
        <w:t>Основанием для административной процедуры является наличие путевок.</w:t>
      </w:r>
    </w:p>
    <w:p w:rsidR="003859B6" w:rsidRPr="003859B6" w:rsidRDefault="003859B6" w:rsidP="005A3E63">
      <w:pPr>
        <w:pStyle w:val="a6"/>
        <w:ind w:firstLine="851"/>
        <w:rPr>
          <w:rFonts w:ascii="Times New Roman" w:hAnsi="Times New Roman"/>
          <w:sz w:val="24"/>
        </w:rPr>
      </w:pPr>
      <w:r w:rsidRPr="003859B6">
        <w:rPr>
          <w:rFonts w:ascii="Times New Roman" w:hAnsi="Times New Roman"/>
          <w:sz w:val="24"/>
        </w:rPr>
        <w:t xml:space="preserve">Специалист управления, ответственный за предоставление муниципальной услуги, устанавливает личность заявителя, в том числе проверяет документ, удостоверяющий личность, </w:t>
      </w:r>
      <w:r w:rsidRPr="003859B6">
        <w:rPr>
          <w:rFonts w:ascii="Times New Roman" w:hAnsi="Times New Roman"/>
          <w:sz w:val="24"/>
        </w:rPr>
        <w:lastRenderedPageBreak/>
        <w:t>проверяет полномочия заявителя или полномочия представителя заявителя действовать от имени заявителя (на основании доверенности, заверенной в установленном порядке) в случае невозможности личного обращения заявите</w:t>
      </w:r>
      <w:r w:rsidR="005A3E63">
        <w:rPr>
          <w:rFonts w:ascii="Times New Roman" w:hAnsi="Times New Roman"/>
          <w:sz w:val="24"/>
        </w:rPr>
        <w:t>ля, и передает пакет документов</w:t>
      </w:r>
      <w:r w:rsidRPr="003859B6">
        <w:rPr>
          <w:rFonts w:ascii="Times New Roman" w:hAnsi="Times New Roman"/>
          <w:sz w:val="24"/>
        </w:rPr>
        <w:t xml:space="preserve"> заявителя  начальнику управления для принятия решения о предоставлении муниципальной услуги либо об отказе в предоставлении муниципальной услуги. Специалист управления выдает путевку заявителю, предварительно вносит запись в журнал о выдаче путевок, где заявитель ставит подпись.</w:t>
      </w:r>
    </w:p>
    <w:p w:rsidR="003859B6" w:rsidRDefault="003859B6" w:rsidP="005A3E63">
      <w:pPr>
        <w:pStyle w:val="a6"/>
        <w:ind w:firstLine="851"/>
        <w:rPr>
          <w:rFonts w:ascii="Times New Roman" w:hAnsi="Times New Roman"/>
          <w:sz w:val="24"/>
        </w:rPr>
      </w:pPr>
      <w:r w:rsidRPr="003859B6">
        <w:rPr>
          <w:rFonts w:ascii="Times New Roman" w:hAnsi="Times New Roman"/>
          <w:sz w:val="24"/>
        </w:rPr>
        <w:t>Выдача путевки заявителю, происходит не позднее, чем за три дня до начала действия путевки.</w:t>
      </w:r>
    </w:p>
    <w:p w:rsidR="005A3E63" w:rsidRPr="003859B6" w:rsidRDefault="005A3E63" w:rsidP="005A3E63">
      <w:pPr>
        <w:pStyle w:val="a6"/>
        <w:ind w:firstLine="851"/>
        <w:rPr>
          <w:rFonts w:ascii="Times New Roman" w:hAnsi="Times New Roman"/>
          <w:sz w:val="24"/>
        </w:rPr>
      </w:pPr>
      <w:r>
        <w:rPr>
          <w:rFonts w:ascii="Times New Roman" w:hAnsi="Times New Roman"/>
          <w:sz w:val="24"/>
        </w:rPr>
        <w:t>В случае отказа в выдаче путевки, заявителю направляется соответствующее уведомление с указанием мотивировки отказа в предоставлении муниципальной услуги.</w:t>
      </w:r>
    </w:p>
    <w:p w:rsidR="003859B6" w:rsidRPr="003859B6" w:rsidRDefault="003859B6" w:rsidP="003859B6">
      <w:pPr>
        <w:autoSpaceDE w:val="0"/>
        <w:jc w:val="center"/>
        <w:rPr>
          <w:b/>
          <w:sz w:val="24"/>
          <w:szCs w:val="24"/>
        </w:rPr>
      </w:pPr>
      <w:r w:rsidRPr="003859B6">
        <w:rPr>
          <w:b/>
          <w:sz w:val="24"/>
          <w:szCs w:val="24"/>
        </w:rPr>
        <w:t xml:space="preserve">    </w:t>
      </w:r>
    </w:p>
    <w:p w:rsidR="003859B6" w:rsidRPr="003859B6" w:rsidRDefault="003859B6" w:rsidP="003859B6">
      <w:pPr>
        <w:autoSpaceDE w:val="0"/>
        <w:jc w:val="center"/>
        <w:rPr>
          <w:b/>
          <w:bCs/>
          <w:sz w:val="24"/>
          <w:szCs w:val="24"/>
        </w:rPr>
      </w:pPr>
      <w:r w:rsidRPr="003859B6">
        <w:rPr>
          <w:b/>
          <w:sz w:val="24"/>
          <w:szCs w:val="24"/>
          <w:lang w:val="en-US"/>
        </w:rPr>
        <w:t>IV</w:t>
      </w:r>
      <w:r w:rsidRPr="003859B6">
        <w:rPr>
          <w:b/>
          <w:sz w:val="24"/>
          <w:szCs w:val="24"/>
        </w:rPr>
        <w:t>.</w:t>
      </w:r>
      <w:r w:rsidRPr="003859B6">
        <w:rPr>
          <w:b/>
          <w:bCs/>
          <w:sz w:val="24"/>
          <w:szCs w:val="24"/>
        </w:rPr>
        <w:t xml:space="preserve"> Формы контроля за исполнением административного регламента</w:t>
      </w:r>
    </w:p>
    <w:p w:rsidR="003859B6" w:rsidRPr="003859B6" w:rsidRDefault="003859B6" w:rsidP="003859B6">
      <w:pPr>
        <w:autoSpaceDE w:val="0"/>
        <w:jc w:val="center"/>
        <w:rPr>
          <w:b/>
          <w:bCs/>
          <w:sz w:val="24"/>
          <w:szCs w:val="24"/>
        </w:rPr>
      </w:pPr>
    </w:p>
    <w:p w:rsidR="003859B6" w:rsidRPr="003859B6" w:rsidRDefault="003859B6" w:rsidP="005A3E63">
      <w:pPr>
        <w:ind w:firstLine="851"/>
        <w:jc w:val="both"/>
        <w:rPr>
          <w:sz w:val="24"/>
          <w:szCs w:val="24"/>
        </w:rPr>
      </w:pPr>
      <w:r w:rsidRPr="003859B6">
        <w:rPr>
          <w:sz w:val="24"/>
          <w:szCs w:val="24"/>
        </w:rPr>
        <w:t>4. Формы контроля за исполнением административного регламента.</w:t>
      </w:r>
    </w:p>
    <w:p w:rsidR="003859B6" w:rsidRPr="003859B6" w:rsidRDefault="003859B6" w:rsidP="005A3E63">
      <w:pPr>
        <w:ind w:firstLine="851"/>
        <w:jc w:val="both"/>
        <w:rPr>
          <w:sz w:val="24"/>
          <w:szCs w:val="24"/>
        </w:rPr>
      </w:pPr>
      <w:r w:rsidRPr="003859B6">
        <w:rPr>
          <w:sz w:val="24"/>
          <w:szCs w:val="24"/>
        </w:rPr>
        <w:t xml:space="preserve">4.1. Текущий контроль за исполнением административного регламента осуществляет:                                                                                       </w:t>
      </w:r>
    </w:p>
    <w:p w:rsidR="003859B6" w:rsidRPr="003859B6" w:rsidRDefault="003859B6" w:rsidP="005A3E63">
      <w:pPr>
        <w:ind w:firstLine="851"/>
        <w:jc w:val="both"/>
        <w:rPr>
          <w:sz w:val="24"/>
          <w:szCs w:val="24"/>
        </w:rPr>
      </w:pPr>
      <w:r w:rsidRPr="003859B6">
        <w:rPr>
          <w:sz w:val="24"/>
          <w:szCs w:val="24"/>
        </w:rPr>
        <w:t>-</w:t>
      </w:r>
      <w:r w:rsidR="005A3E63">
        <w:rPr>
          <w:sz w:val="24"/>
          <w:szCs w:val="24"/>
        </w:rPr>
        <w:t> </w:t>
      </w:r>
      <w:r w:rsidRPr="003859B6">
        <w:rPr>
          <w:sz w:val="24"/>
          <w:szCs w:val="24"/>
        </w:rPr>
        <w:t>начальник управления по физической культуре, спорту, работе с детьми и молодежью;</w:t>
      </w:r>
    </w:p>
    <w:p w:rsidR="003859B6" w:rsidRPr="003859B6" w:rsidRDefault="003859B6" w:rsidP="005A3E63">
      <w:pPr>
        <w:ind w:firstLine="851"/>
        <w:jc w:val="both"/>
        <w:rPr>
          <w:sz w:val="24"/>
          <w:szCs w:val="24"/>
        </w:rPr>
      </w:pPr>
      <w:r w:rsidRPr="003859B6">
        <w:rPr>
          <w:sz w:val="24"/>
          <w:szCs w:val="24"/>
        </w:rPr>
        <w:t>-</w:t>
      </w:r>
      <w:r w:rsidR="005A3E63">
        <w:rPr>
          <w:sz w:val="24"/>
          <w:szCs w:val="24"/>
        </w:rPr>
        <w:t> </w:t>
      </w:r>
      <w:r w:rsidRPr="003859B6">
        <w:rPr>
          <w:sz w:val="24"/>
          <w:szCs w:val="24"/>
        </w:rPr>
        <w:t>заместитель начальника управления;</w:t>
      </w:r>
    </w:p>
    <w:p w:rsidR="003859B6" w:rsidRPr="003859B6" w:rsidRDefault="003859B6" w:rsidP="005A3E63">
      <w:pPr>
        <w:ind w:firstLine="851"/>
        <w:jc w:val="both"/>
        <w:rPr>
          <w:sz w:val="24"/>
          <w:szCs w:val="24"/>
        </w:rPr>
      </w:pPr>
      <w:r w:rsidRPr="003859B6">
        <w:rPr>
          <w:sz w:val="24"/>
          <w:szCs w:val="24"/>
        </w:rPr>
        <w:t>-</w:t>
      </w:r>
      <w:r w:rsidR="005A3E63">
        <w:rPr>
          <w:sz w:val="24"/>
          <w:szCs w:val="24"/>
        </w:rPr>
        <w:t> </w:t>
      </w:r>
      <w:r w:rsidRPr="003859B6">
        <w:rPr>
          <w:sz w:val="24"/>
          <w:szCs w:val="24"/>
        </w:rPr>
        <w:t>начальник отдела.</w:t>
      </w:r>
    </w:p>
    <w:p w:rsidR="003859B6" w:rsidRPr="003859B6" w:rsidRDefault="003859B6" w:rsidP="005A3E63">
      <w:pPr>
        <w:ind w:firstLine="851"/>
        <w:jc w:val="both"/>
        <w:rPr>
          <w:sz w:val="24"/>
          <w:szCs w:val="24"/>
        </w:rPr>
      </w:pPr>
      <w:r w:rsidRPr="003859B6">
        <w:rPr>
          <w:sz w:val="24"/>
          <w:szCs w:val="24"/>
        </w:rPr>
        <w:t>Текущий контроль осуществляется в форме плановых и внеплановых проверок и включает в себя выявление и устранение нарушений прав заявителей, не соблюдение сроков предоставления муниципальной услуги и условий ожидания приема, не обоснованность отказов в предоставлении муниципальной услуги, действия (бездействия) специалистов управления.</w:t>
      </w:r>
    </w:p>
    <w:p w:rsidR="003859B6" w:rsidRPr="003859B6" w:rsidRDefault="005A3E63" w:rsidP="005A3E63">
      <w:pPr>
        <w:ind w:firstLine="851"/>
        <w:jc w:val="both"/>
        <w:rPr>
          <w:sz w:val="24"/>
          <w:szCs w:val="24"/>
        </w:rPr>
      </w:pPr>
      <w:r>
        <w:rPr>
          <w:sz w:val="24"/>
          <w:szCs w:val="24"/>
        </w:rPr>
        <w:t>4.2. </w:t>
      </w:r>
      <w:r w:rsidR="003859B6" w:rsidRPr="003859B6">
        <w:rPr>
          <w:sz w:val="24"/>
          <w:szCs w:val="24"/>
        </w:rPr>
        <w:t>Порядок осуществления плановых и внеплановых проверок качества предоставления муниципальной услуги</w:t>
      </w:r>
    </w:p>
    <w:p w:rsidR="003859B6" w:rsidRPr="003859B6" w:rsidRDefault="003859B6" w:rsidP="005A3E63">
      <w:pPr>
        <w:ind w:firstLine="851"/>
        <w:jc w:val="both"/>
        <w:rPr>
          <w:sz w:val="24"/>
          <w:szCs w:val="24"/>
        </w:rPr>
      </w:pPr>
      <w:r w:rsidRPr="003859B6">
        <w:rPr>
          <w:sz w:val="24"/>
          <w:szCs w:val="24"/>
        </w:rPr>
        <w:t>Периодичность проведения плановых проверок предоставления муниципальной услуги осуществляется на основании приказа начальника управления.</w:t>
      </w:r>
    </w:p>
    <w:p w:rsidR="003859B6" w:rsidRPr="003859B6" w:rsidRDefault="003859B6" w:rsidP="005A3E63">
      <w:pPr>
        <w:ind w:firstLine="851"/>
        <w:jc w:val="both"/>
        <w:rPr>
          <w:sz w:val="24"/>
          <w:szCs w:val="24"/>
        </w:rPr>
      </w:pPr>
      <w:r w:rsidRPr="003859B6">
        <w:rPr>
          <w:sz w:val="24"/>
          <w:szCs w:val="24"/>
        </w:rPr>
        <w:t>Внеплановые проверки проводятся по жалобам заявителей на действия (бездействия) специалистов управления.</w:t>
      </w:r>
    </w:p>
    <w:p w:rsidR="003859B6" w:rsidRPr="003859B6" w:rsidRDefault="003859B6" w:rsidP="005A3E63">
      <w:pPr>
        <w:ind w:firstLine="851"/>
        <w:jc w:val="both"/>
        <w:rPr>
          <w:sz w:val="24"/>
          <w:szCs w:val="24"/>
        </w:rPr>
      </w:pPr>
      <w:r w:rsidRPr="003859B6">
        <w:rPr>
          <w:sz w:val="24"/>
          <w:szCs w:val="24"/>
        </w:rP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муниципальными правовыми актами.</w:t>
      </w:r>
    </w:p>
    <w:p w:rsidR="003859B6" w:rsidRPr="003859B6" w:rsidRDefault="003859B6" w:rsidP="003859B6">
      <w:pPr>
        <w:jc w:val="both"/>
        <w:rPr>
          <w:sz w:val="24"/>
          <w:szCs w:val="24"/>
        </w:rPr>
      </w:pPr>
    </w:p>
    <w:p w:rsidR="005A3E63" w:rsidRDefault="003859B6" w:rsidP="005A3E63">
      <w:pPr>
        <w:jc w:val="center"/>
        <w:rPr>
          <w:b/>
          <w:sz w:val="24"/>
          <w:szCs w:val="24"/>
        </w:rPr>
      </w:pPr>
      <w:r w:rsidRPr="003859B6">
        <w:rPr>
          <w:b/>
          <w:sz w:val="24"/>
          <w:szCs w:val="24"/>
          <w:lang w:val="en-US"/>
        </w:rPr>
        <w:t>V</w:t>
      </w:r>
      <w:r w:rsidRPr="003859B6">
        <w:rPr>
          <w:b/>
          <w:sz w:val="24"/>
          <w:szCs w:val="24"/>
        </w:rPr>
        <w:t xml:space="preserve">. Досудебный (внесудебный) порядок обжалования решений и действий </w:t>
      </w:r>
    </w:p>
    <w:p w:rsidR="005A3E63" w:rsidRDefault="003859B6" w:rsidP="005A3E63">
      <w:pPr>
        <w:jc w:val="center"/>
        <w:rPr>
          <w:b/>
          <w:sz w:val="24"/>
          <w:szCs w:val="24"/>
        </w:rPr>
      </w:pPr>
      <w:r w:rsidRPr="003859B6">
        <w:rPr>
          <w:b/>
          <w:sz w:val="24"/>
          <w:szCs w:val="24"/>
        </w:rPr>
        <w:t>(бездействия) органа предоставляющего муниципальную услугу,</w:t>
      </w:r>
    </w:p>
    <w:p w:rsidR="003859B6" w:rsidRPr="003859B6" w:rsidRDefault="003859B6" w:rsidP="005A3E63">
      <w:pPr>
        <w:jc w:val="center"/>
        <w:rPr>
          <w:b/>
          <w:sz w:val="24"/>
          <w:szCs w:val="24"/>
        </w:rPr>
      </w:pPr>
      <w:r w:rsidRPr="003859B6">
        <w:rPr>
          <w:b/>
          <w:sz w:val="24"/>
          <w:szCs w:val="24"/>
        </w:rPr>
        <w:t xml:space="preserve"> а также муниципальных служащих</w:t>
      </w:r>
    </w:p>
    <w:p w:rsidR="003859B6" w:rsidRPr="003859B6" w:rsidRDefault="003859B6" w:rsidP="003859B6">
      <w:pPr>
        <w:ind w:firstLine="708"/>
        <w:jc w:val="center"/>
        <w:rPr>
          <w:b/>
          <w:sz w:val="24"/>
          <w:szCs w:val="24"/>
        </w:rPr>
      </w:pPr>
    </w:p>
    <w:p w:rsidR="003859B6" w:rsidRPr="003859B6" w:rsidRDefault="003859B6" w:rsidP="005A3E63">
      <w:pPr>
        <w:ind w:firstLine="851"/>
        <w:jc w:val="both"/>
        <w:rPr>
          <w:sz w:val="24"/>
          <w:szCs w:val="24"/>
        </w:rPr>
      </w:pPr>
      <w:r w:rsidRPr="003859B6">
        <w:rPr>
          <w:sz w:val="24"/>
          <w:szCs w:val="24"/>
        </w:rPr>
        <w:t>5.1</w:t>
      </w:r>
      <w:r w:rsidR="005A3E63">
        <w:rPr>
          <w:sz w:val="24"/>
          <w:szCs w:val="24"/>
        </w:rPr>
        <w:t> </w:t>
      </w:r>
      <w:r w:rsidRPr="003859B6">
        <w:rPr>
          <w:sz w:val="24"/>
          <w:szCs w:val="24"/>
        </w:rPr>
        <w:t>Право на обжалование решений и действий (бездействия) органа, предоставляющего муниципальную услугу, должностных лиц, муниципальных служащих</w:t>
      </w:r>
    </w:p>
    <w:p w:rsidR="003859B6" w:rsidRPr="003859B6" w:rsidRDefault="003859B6" w:rsidP="005A3E63">
      <w:pPr>
        <w:ind w:firstLine="851"/>
        <w:jc w:val="both"/>
        <w:rPr>
          <w:sz w:val="24"/>
          <w:szCs w:val="24"/>
        </w:rPr>
      </w:pPr>
      <w:r w:rsidRPr="003859B6">
        <w:rPr>
          <w:sz w:val="24"/>
          <w:szCs w:val="24"/>
        </w:rPr>
        <w:t>Заявитель имеет право на досудебное обжалование действий и решений, принятых в ходе предоставления муниципальной услуги, путем подачи обращения в письменной форме на бумажном носителе, в электронной форме</w:t>
      </w:r>
      <w:r w:rsidRPr="003859B6">
        <w:rPr>
          <w:color w:val="0000FF"/>
          <w:sz w:val="24"/>
          <w:szCs w:val="24"/>
        </w:rPr>
        <w:t xml:space="preserve"> </w:t>
      </w:r>
      <w:r w:rsidRPr="005A3E63">
        <w:rPr>
          <w:sz w:val="24"/>
          <w:szCs w:val="24"/>
        </w:rPr>
        <w:t>в</w:t>
      </w:r>
      <w:r w:rsidRPr="003859B6">
        <w:rPr>
          <w:sz w:val="24"/>
          <w:szCs w:val="24"/>
        </w:rPr>
        <w:t xml:space="preserve"> управление по физической культуре, спорту, работе с детьми и молодежью.</w:t>
      </w:r>
    </w:p>
    <w:p w:rsidR="003859B6" w:rsidRPr="003859B6" w:rsidRDefault="003859B6" w:rsidP="005A3E63">
      <w:pPr>
        <w:ind w:firstLine="851"/>
        <w:jc w:val="both"/>
        <w:rPr>
          <w:sz w:val="24"/>
          <w:szCs w:val="24"/>
        </w:rPr>
      </w:pPr>
      <w:r w:rsidRPr="003859B6">
        <w:rPr>
          <w:sz w:val="24"/>
          <w:szCs w:val="24"/>
        </w:rPr>
        <w:t>Обращение подлежит обязательному рассмотрению, в течение 15 рабочих дней со дня регистрации обращения.</w:t>
      </w:r>
    </w:p>
    <w:p w:rsidR="003859B6" w:rsidRPr="003859B6" w:rsidRDefault="003859B6" w:rsidP="005A3E63">
      <w:pPr>
        <w:ind w:firstLine="851"/>
        <w:jc w:val="both"/>
        <w:rPr>
          <w:sz w:val="24"/>
          <w:szCs w:val="24"/>
        </w:rPr>
      </w:pPr>
      <w:r w:rsidRPr="003859B6">
        <w:rPr>
          <w:sz w:val="24"/>
          <w:szCs w:val="24"/>
        </w:rPr>
        <w:t>В случае несо</w:t>
      </w:r>
      <w:r w:rsidR="009C0B53">
        <w:rPr>
          <w:sz w:val="24"/>
          <w:szCs w:val="24"/>
        </w:rPr>
        <w:t>ответствия обращения пункту 5.5</w:t>
      </w:r>
      <w:r w:rsidRPr="003859B6">
        <w:rPr>
          <w:sz w:val="24"/>
          <w:szCs w:val="24"/>
        </w:rPr>
        <w:t xml:space="preserve"> настоящего административного регламента оно возвращается заявителю.</w:t>
      </w:r>
    </w:p>
    <w:p w:rsidR="003859B6" w:rsidRPr="003859B6" w:rsidRDefault="003859B6" w:rsidP="005A3E63">
      <w:pPr>
        <w:ind w:firstLine="851"/>
        <w:jc w:val="both"/>
        <w:rPr>
          <w:sz w:val="24"/>
          <w:szCs w:val="24"/>
        </w:rPr>
      </w:pPr>
      <w:r w:rsidRPr="003859B6">
        <w:rPr>
          <w:sz w:val="24"/>
          <w:szCs w:val="24"/>
        </w:rPr>
        <w:t>В случае если в письменной форме обращения на бумажном носителе, в электронной форме не указана фамилия гражданина, направившего обращение, 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859B6" w:rsidRPr="003859B6" w:rsidRDefault="003859B6" w:rsidP="005A3E63">
      <w:pPr>
        <w:ind w:firstLine="851"/>
        <w:jc w:val="both"/>
        <w:rPr>
          <w:sz w:val="24"/>
          <w:szCs w:val="24"/>
        </w:rPr>
      </w:pPr>
      <w:r w:rsidRPr="003859B6">
        <w:rPr>
          <w:sz w:val="24"/>
          <w:szCs w:val="24"/>
        </w:rPr>
        <w:t>Если в ходе рассмотрения, обращение признано необоснованным, гражданин) направляется мотивированное сообщение о результате рассмотрения обращения.</w:t>
      </w:r>
    </w:p>
    <w:p w:rsidR="003859B6" w:rsidRPr="003859B6" w:rsidRDefault="003859B6" w:rsidP="005A3E63">
      <w:pPr>
        <w:ind w:firstLine="851"/>
        <w:jc w:val="both"/>
        <w:rPr>
          <w:sz w:val="24"/>
          <w:szCs w:val="24"/>
        </w:rPr>
      </w:pPr>
      <w:r w:rsidRPr="003859B6">
        <w:rPr>
          <w:sz w:val="24"/>
          <w:szCs w:val="24"/>
        </w:rPr>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3859B6" w:rsidRPr="003859B6" w:rsidRDefault="003859B6" w:rsidP="005A3E63">
      <w:pPr>
        <w:ind w:firstLine="851"/>
        <w:jc w:val="both"/>
        <w:rPr>
          <w:sz w:val="24"/>
          <w:szCs w:val="24"/>
        </w:rPr>
      </w:pPr>
      <w:r w:rsidRPr="003859B6">
        <w:rPr>
          <w:sz w:val="24"/>
          <w:szCs w:val="24"/>
        </w:rPr>
        <w:t>По результатам рассмотрения обращения заявителю направляется ответ в установленный срок.</w:t>
      </w:r>
    </w:p>
    <w:p w:rsidR="003859B6" w:rsidRPr="003859B6" w:rsidRDefault="009C0B53" w:rsidP="005A3E63">
      <w:pPr>
        <w:ind w:firstLine="851"/>
        <w:jc w:val="both"/>
        <w:rPr>
          <w:sz w:val="24"/>
          <w:szCs w:val="24"/>
        </w:rPr>
      </w:pPr>
      <w:r>
        <w:rPr>
          <w:sz w:val="24"/>
          <w:szCs w:val="24"/>
        </w:rPr>
        <w:t>5.2. </w:t>
      </w:r>
      <w:r w:rsidR="003859B6" w:rsidRPr="003859B6">
        <w:rPr>
          <w:sz w:val="24"/>
          <w:szCs w:val="24"/>
        </w:rPr>
        <w:t>Предмет досудебного (внесудебного) обжалования решений (действия, бездействие) органа, предоставляющего муниципальную услугу, должностных лиц, муниципальных служащих</w:t>
      </w:r>
    </w:p>
    <w:p w:rsidR="003859B6" w:rsidRPr="003859B6" w:rsidRDefault="003859B6" w:rsidP="005A3E63">
      <w:pPr>
        <w:ind w:firstLine="851"/>
        <w:jc w:val="both"/>
        <w:rPr>
          <w:sz w:val="24"/>
          <w:szCs w:val="24"/>
        </w:rPr>
      </w:pPr>
      <w:r w:rsidRPr="003859B6">
        <w:rPr>
          <w:sz w:val="24"/>
          <w:szCs w:val="24"/>
        </w:rPr>
        <w:t xml:space="preserve">Предметом досудебного (внесудебного) обжалования являются: </w:t>
      </w:r>
    </w:p>
    <w:p w:rsidR="003859B6" w:rsidRPr="003859B6" w:rsidRDefault="009C0B53" w:rsidP="005A3E63">
      <w:pPr>
        <w:ind w:firstLine="851"/>
        <w:jc w:val="both"/>
        <w:rPr>
          <w:sz w:val="24"/>
          <w:szCs w:val="24"/>
        </w:rPr>
      </w:pPr>
      <w:r>
        <w:rPr>
          <w:sz w:val="24"/>
          <w:szCs w:val="24"/>
        </w:rPr>
        <w:t xml:space="preserve">1) незаконные, необоснованные действия должностных лиц </w:t>
      </w:r>
      <w:r w:rsidR="003859B6" w:rsidRPr="003859B6">
        <w:rPr>
          <w:sz w:val="24"/>
          <w:szCs w:val="24"/>
        </w:rPr>
        <w:t>управления, ответственных за предоставление муниципальной услуги:</w:t>
      </w:r>
    </w:p>
    <w:p w:rsidR="003859B6" w:rsidRPr="003859B6" w:rsidRDefault="009C0B53" w:rsidP="005A3E63">
      <w:pPr>
        <w:ind w:firstLine="851"/>
        <w:jc w:val="both"/>
        <w:rPr>
          <w:sz w:val="24"/>
          <w:szCs w:val="24"/>
        </w:rPr>
      </w:pPr>
      <w:r>
        <w:rPr>
          <w:sz w:val="24"/>
          <w:szCs w:val="24"/>
        </w:rPr>
        <w:t>- </w:t>
      </w:r>
      <w:r w:rsidR="003859B6" w:rsidRPr="003859B6">
        <w:rPr>
          <w:sz w:val="24"/>
          <w:szCs w:val="24"/>
        </w:rPr>
        <w:t>истребование документов для предоставления муниципальной услуги, не предусмотренных нормативными правовыми актами и настоящ</w:t>
      </w:r>
      <w:r>
        <w:rPr>
          <w:sz w:val="24"/>
          <w:szCs w:val="24"/>
        </w:rPr>
        <w:t>им административным регламентом;</w:t>
      </w:r>
    </w:p>
    <w:p w:rsidR="003859B6" w:rsidRPr="003859B6" w:rsidRDefault="009C0B53" w:rsidP="005A3E63">
      <w:pPr>
        <w:ind w:firstLine="851"/>
        <w:jc w:val="both"/>
        <w:rPr>
          <w:sz w:val="24"/>
          <w:szCs w:val="24"/>
        </w:rPr>
      </w:pPr>
      <w:r>
        <w:rPr>
          <w:sz w:val="24"/>
          <w:szCs w:val="24"/>
        </w:rPr>
        <w:t>-</w:t>
      </w:r>
      <w:r w:rsidR="003859B6" w:rsidRPr="003859B6">
        <w:rPr>
          <w:sz w:val="24"/>
          <w:szCs w:val="24"/>
        </w:rPr>
        <w:t xml:space="preserve"> нарушение сроков рассмотрения запроса о предоставлении муниципальной услуги;</w:t>
      </w:r>
    </w:p>
    <w:p w:rsidR="003859B6" w:rsidRPr="003859B6" w:rsidRDefault="009C0B53" w:rsidP="005A3E63">
      <w:pPr>
        <w:ind w:firstLine="851"/>
        <w:jc w:val="both"/>
        <w:rPr>
          <w:sz w:val="24"/>
          <w:szCs w:val="24"/>
        </w:rPr>
      </w:pPr>
      <w:r>
        <w:rPr>
          <w:sz w:val="24"/>
          <w:szCs w:val="24"/>
        </w:rPr>
        <w:t xml:space="preserve">2) </w:t>
      </w:r>
      <w:r w:rsidR="003859B6" w:rsidRPr="003859B6">
        <w:rPr>
          <w:sz w:val="24"/>
          <w:szCs w:val="24"/>
        </w:rPr>
        <w:t>бездействие должностных лиц управления, ответственных за предоставление услуги:</w:t>
      </w:r>
    </w:p>
    <w:p w:rsidR="003859B6" w:rsidRPr="003859B6" w:rsidRDefault="003859B6" w:rsidP="005A3E63">
      <w:pPr>
        <w:ind w:firstLine="851"/>
        <w:jc w:val="both"/>
        <w:rPr>
          <w:sz w:val="24"/>
          <w:szCs w:val="24"/>
        </w:rPr>
      </w:pPr>
      <w:r w:rsidRPr="003859B6">
        <w:rPr>
          <w:sz w:val="24"/>
          <w:szCs w:val="24"/>
        </w:rPr>
        <w:t>- оставление запроса о предоставлении муниципальной услуги без рассмотрения.</w:t>
      </w:r>
    </w:p>
    <w:p w:rsidR="003859B6" w:rsidRPr="003859B6" w:rsidRDefault="009C0B53" w:rsidP="005A3E63">
      <w:pPr>
        <w:ind w:firstLine="851"/>
        <w:jc w:val="both"/>
        <w:rPr>
          <w:sz w:val="24"/>
          <w:szCs w:val="24"/>
        </w:rPr>
      </w:pPr>
      <w:r>
        <w:rPr>
          <w:sz w:val="24"/>
          <w:szCs w:val="24"/>
        </w:rPr>
        <w:t xml:space="preserve">3) </w:t>
      </w:r>
      <w:r w:rsidR="003859B6" w:rsidRPr="003859B6">
        <w:rPr>
          <w:sz w:val="24"/>
          <w:szCs w:val="24"/>
        </w:rPr>
        <w:t>решения должностных лиц управления, ответственных за предоставление услуги, об отказе в приеме и рассмотрении документов, необходимых для предоставления муниципальной услуги, об отказе в пред</w:t>
      </w:r>
      <w:r>
        <w:rPr>
          <w:sz w:val="24"/>
          <w:szCs w:val="24"/>
        </w:rPr>
        <w:t>оставлении муниципальной услуги.</w:t>
      </w:r>
    </w:p>
    <w:p w:rsidR="003859B6" w:rsidRPr="003859B6" w:rsidRDefault="009C0B53" w:rsidP="005A3E63">
      <w:pPr>
        <w:ind w:firstLine="851"/>
        <w:jc w:val="both"/>
        <w:rPr>
          <w:sz w:val="24"/>
          <w:szCs w:val="24"/>
        </w:rPr>
      </w:pPr>
      <w:r>
        <w:rPr>
          <w:sz w:val="24"/>
          <w:szCs w:val="24"/>
        </w:rPr>
        <w:t>4) </w:t>
      </w:r>
      <w:r w:rsidR="003859B6" w:rsidRPr="003859B6">
        <w:rPr>
          <w:sz w:val="24"/>
          <w:szCs w:val="24"/>
        </w:rPr>
        <w:t>решения должностных лиц управления, ответственных за предоставление муниципальной услуги, о приостановлении и (или) прекращении предоставления муниципальной услуги.</w:t>
      </w:r>
    </w:p>
    <w:p w:rsidR="003859B6" w:rsidRPr="003859B6" w:rsidRDefault="009C0B53" w:rsidP="005A3E63">
      <w:pPr>
        <w:ind w:firstLine="851"/>
        <w:jc w:val="both"/>
        <w:rPr>
          <w:sz w:val="24"/>
          <w:szCs w:val="24"/>
        </w:rPr>
      </w:pPr>
      <w:r>
        <w:rPr>
          <w:sz w:val="24"/>
          <w:szCs w:val="24"/>
        </w:rPr>
        <w:t>5.3. </w:t>
      </w:r>
      <w:r w:rsidR="003859B6" w:rsidRPr="003859B6">
        <w:rPr>
          <w:sz w:val="24"/>
          <w:szCs w:val="24"/>
        </w:rPr>
        <w:t>Основания для начала процедуры досудебного (внесудебного) обжалования решений и действий (бездействия) органа, предоставляющего муниципальную услугу, должностных лиц</w:t>
      </w:r>
    </w:p>
    <w:p w:rsidR="003859B6" w:rsidRPr="003859B6" w:rsidRDefault="003859B6" w:rsidP="005A3E63">
      <w:pPr>
        <w:ind w:firstLine="851"/>
        <w:jc w:val="both"/>
        <w:rPr>
          <w:sz w:val="24"/>
          <w:szCs w:val="24"/>
        </w:rPr>
      </w:pPr>
      <w:r w:rsidRPr="003859B6">
        <w:rPr>
          <w:sz w:val="24"/>
          <w:szCs w:val="24"/>
        </w:rPr>
        <w:t>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в управление на имя начальника управления.</w:t>
      </w:r>
    </w:p>
    <w:p w:rsidR="003859B6" w:rsidRPr="003859B6" w:rsidRDefault="009C0B53" w:rsidP="005A3E63">
      <w:pPr>
        <w:ind w:firstLine="851"/>
        <w:jc w:val="both"/>
        <w:rPr>
          <w:sz w:val="24"/>
          <w:szCs w:val="24"/>
        </w:rPr>
      </w:pPr>
      <w:r>
        <w:rPr>
          <w:sz w:val="24"/>
          <w:szCs w:val="24"/>
        </w:rPr>
        <w:t>5.4. </w:t>
      </w:r>
      <w:r w:rsidR="003859B6" w:rsidRPr="003859B6">
        <w:rPr>
          <w:sz w:val="24"/>
          <w:szCs w:val="24"/>
        </w:rPr>
        <w:t>Порядок рассмотрения обращений (жалобы)</w:t>
      </w:r>
    </w:p>
    <w:p w:rsidR="003859B6" w:rsidRPr="003859B6" w:rsidRDefault="009C0B53" w:rsidP="005A3E63">
      <w:pPr>
        <w:ind w:firstLine="851"/>
        <w:jc w:val="both"/>
        <w:rPr>
          <w:sz w:val="24"/>
          <w:szCs w:val="24"/>
        </w:rPr>
      </w:pPr>
      <w:r>
        <w:rPr>
          <w:sz w:val="24"/>
          <w:szCs w:val="24"/>
        </w:rPr>
        <w:t>Обращения (жалобы), поступившие в управление, подлежат рассмотрению</w:t>
      </w:r>
      <w:r w:rsidR="003859B6" w:rsidRPr="003859B6">
        <w:rPr>
          <w:sz w:val="24"/>
          <w:szCs w:val="24"/>
        </w:rPr>
        <w:t xml:space="preserve"> в порядке, установленном законодательством Российской Федерации.</w:t>
      </w:r>
    </w:p>
    <w:p w:rsidR="003859B6" w:rsidRPr="003859B6" w:rsidRDefault="009C0B53" w:rsidP="005A3E63">
      <w:pPr>
        <w:ind w:firstLine="851"/>
        <w:jc w:val="both"/>
        <w:rPr>
          <w:sz w:val="24"/>
          <w:szCs w:val="24"/>
        </w:rPr>
      </w:pPr>
      <w:r>
        <w:rPr>
          <w:sz w:val="24"/>
          <w:szCs w:val="24"/>
        </w:rPr>
        <w:t>5.5. </w:t>
      </w:r>
      <w:r w:rsidR="003859B6" w:rsidRPr="003859B6">
        <w:rPr>
          <w:sz w:val="24"/>
          <w:szCs w:val="24"/>
        </w:rPr>
        <w:t>Требования к содержанию обращения (жалобы)</w:t>
      </w:r>
    </w:p>
    <w:p w:rsidR="003859B6" w:rsidRPr="003859B6" w:rsidRDefault="003859B6" w:rsidP="005A3E63">
      <w:pPr>
        <w:ind w:firstLine="851"/>
        <w:jc w:val="both"/>
        <w:rPr>
          <w:sz w:val="24"/>
          <w:szCs w:val="24"/>
        </w:rPr>
      </w:pPr>
      <w:r w:rsidRPr="003859B6">
        <w:rPr>
          <w:sz w:val="24"/>
          <w:szCs w:val="24"/>
        </w:rPr>
        <w:t>В письменном обращении (жалобе) заявителем в обязательном порядке указываются:</w:t>
      </w:r>
    </w:p>
    <w:p w:rsidR="003859B6" w:rsidRPr="003859B6" w:rsidRDefault="009C0B53" w:rsidP="005A3E63">
      <w:pPr>
        <w:ind w:firstLine="851"/>
        <w:jc w:val="both"/>
        <w:rPr>
          <w:sz w:val="24"/>
          <w:szCs w:val="24"/>
        </w:rPr>
      </w:pPr>
      <w:r>
        <w:rPr>
          <w:sz w:val="24"/>
          <w:szCs w:val="24"/>
        </w:rPr>
        <w:t>- </w:t>
      </w:r>
      <w:r w:rsidR="003859B6" w:rsidRPr="003859B6">
        <w:rPr>
          <w:sz w:val="24"/>
          <w:szCs w:val="24"/>
        </w:rPr>
        <w:t>наименование органа администрации города Югорска, в который он направляет письменное обращение (жалобу), либо фамилия, имя, отчество руководителя органа администрации города Югорска, ответственного за предоставление муниципальной услуги, либо должность руководителя органа администрации города Югорска ответственного за предоставление муниципальной услуги, либо должность, фамилия, имя, отчество заместителя главы администрации города Югорска курирующего деятельность соответствующего органа администрации города Югорска ответственного за предоставление муниципальной услуги, либо должность, фамилия, имя, отчество главы администрации города Югорска;</w:t>
      </w:r>
    </w:p>
    <w:p w:rsidR="003859B6" w:rsidRPr="003859B6" w:rsidRDefault="003859B6" w:rsidP="005A3E63">
      <w:pPr>
        <w:ind w:firstLine="851"/>
        <w:jc w:val="both"/>
        <w:rPr>
          <w:sz w:val="24"/>
          <w:szCs w:val="24"/>
        </w:rPr>
      </w:pPr>
      <w:r w:rsidRPr="003859B6">
        <w:rPr>
          <w:sz w:val="24"/>
          <w:szCs w:val="24"/>
        </w:rPr>
        <w:t>- фамилия, имя, отчество заявителя, составляющего обращение (жалобу);</w:t>
      </w:r>
    </w:p>
    <w:p w:rsidR="003859B6" w:rsidRPr="003859B6" w:rsidRDefault="003859B6" w:rsidP="005A3E63">
      <w:pPr>
        <w:ind w:firstLine="851"/>
        <w:jc w:val="both"/>
        <w:rPr>
          <w:sz w:val="24"/>
          <w:szCs w:val="24"/>
        </w:rPr>
      </w:pPr>
      <w:r w:rsidRPr="003859B6">
        <w:rPr>
          <w:sz w:val="24"/>
          <w:szCs w:val="24"/>
        </w:rPr>
        <w:t>-</w:t>
      </w:r>
      <w:r w:rsidR="009C0B53">
        <w:rPr>
          <w:sz w:val="24"/>
          <w:szCs w:val="24"/>
        </w:rPr>
        <w:t> </w:t>
      </w:r>
      <w:r w:rsidRPr="003859B6">
        <w:rPr>
          <w:color w:val="000000"/>
          <w:sz w:val="24"/>
          <w:szCs w:val="24"/>
        </w:rPr>
        <w:t xml:space="preserve">адрес </w:t>
      </w:r>
      <w:r w:rsidRPr="003859B6">
        <w:rPr>
          <w:sz w:val="24"/>
          <w:szCs w:val="24"/>
        </w:rPr>
        <w:t>заявителя, по которому должны быть направлены ответ, уведомление о переадресации обращения (жалобы). Заявитель может указать иные способы передачи ответа по существу обращения или жалобы (электронной почтой, факсом и т.д.);</w:t>
      </w:r>
    </w:p>
    <w:p w:rsidR="003859B6" w:rsidRPr="003859B6" w:rsidRDefault="003859B6" w:rsidP="005A3E63">
      <w:pPr>
        <w:ind w:firstLine="851"/>
        <w:jc w:val="both"/>
        <w:rPr>
          <w:sz w:val="24"/>
          <w:szCs w:val="24"/>
        </w:rPr>
      </w:pPr>
      <w:r w:rsidRPr="003859B6">
        <w:rPr>
          <w:sz w:val="24"/>
          <w:szCs w:val="24"/>
        </w:rPr>
        <w:t>- текст обращения (жалобы);</w:t>
      </w:r>
    </w:p>
    <w:p w:rsidR="003859B6" w:rsidRPr="003859B6" w:rsidRDefault="003859B6" w:rsidP="005A3E63">
      <w:pPr>
        <w:ind w:firstLine="851"/>
        <w:jc w:val="both"/>
        <w:rPr>
          <w:sz w:val="24"/>
          <w:szCs w:val="24"/>
        </w:rPr>
      </w:pPr>
      <w:r w:rsidRPr="003859B6">
        <w:rPr>
          <w:sz w:val="24"/>
          <w:szCs w:val="24"/>
        </w:rPr>
        <w:t>- личная подпись заявителя и дата составления обращения (жалобы).</w:t>
      </w:r>
    </w:p>
    <w:p w:rsidR="003859B6" w:rsidRPr="003859B6" w:rsidRDefault="003859B6" w:rsidP="005A3E63">
      <w:pPr>
        <w:ind w:firstLine="851"/>
        <w:jc w:val="both"/>
        <w:rPr>
          <w:sz w:val="24"/>
          <w:szCs w:val="24"/>
        </w:rPr>
      </w:pPr>
      <w:r w:rsidRPr="003859B6">
        <w:rPr>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3859B6" w:rsidRPr="003859B6" w:rsidRDefault="009C0B53" w:rsidP="005A3E63">
      <w:pPr>
        <w:ind w:firstLine="851"/>
        <w:jc w:val="both"/>
        <w:rPr>
          <w:sz w:val="24"/>
          <w:szCs w:val="24"/>
        </w:rPr>
      </w:pPr>
      <w:r>
        <w:rPr>
          <w:sz w:val="24"/>
          <w:szCs w:val="24"/>
        </w:rPr>
        <w:t>5.6. </w:t>
      </w:r>
      <w:r w:rsidR="003859B6" w:rsidRPr="003859B6">
        <w:rPr>
          <w:sz w:val="24"/>
          <w:szCs w:val="24"/>
        </w:rPr>
        <w:t>Основания для отказа в рассмотрении обращении (жалобы)</w:t>
      </w:r>
    </w:p>
    <w:p w:rsidR="003859B6" w:rsidRPr="003859B6" w:rsidRDefault="003859B6" w:rsidP="005A3E63">
      <w:pPr>
        <w:ind w:firstLine="851"/>
        <w:jc w:val="both"/>
        <w:rPr>
          <w:sz w:val="24"/>
          <w:szCs w:val="24"/>
        </w:rPr>
      </w:pPr>
      <w:r w:rsidRPr="003859B6">
        <w:rPr>
          <w:sz w:val="24"/>
          <w:szCs w:val="24"/>
        </w:rPr>
        <w:t>Основаниями для отказа в рассмотрении обращения (жалобы) являются:</w:t>
      </w:r>
    </w:p>
    <w:p w:rsidR="003859B6" w:rsidRPr="003859B6" w:rsidRDefault="003859B6" w:rsidP="005A3E63">
      <w:pPr>
        <w:ind w:firstLine="851"/>
        <w:jc w:val="both"/>
        <w:rPr>
          <w:sz w:val="24"/>
          <w:szCs w:val="24"/>
        </w:rPr>
      </w:pPr>
      <w:r w:rsidRPr="003859B6">
        <w:rPr>
          <w:sz w:val="24"/>
          <w:szCs w:val="24"/>
        </w:rPr>
        <w:t>- отсутствие указания на фамилию, имя, отчество и адрес гражданина, направившего обращение (жалобу), по которому должен быть направлен ответ.</w:t>
      </w:r>
    </w:p>
    <w:p w:rsidR="003859B6" w:rsidRPr="003859B6" w:rsidRDefault="003859B6" w:rsidP="005A3E63">
      <w:pPr>
        <w:ind w:firstLine="851"/>
        <w:jc w:val="both"/>
        <w:rPr>
          <w:sz w:val="24"/>
          <w:szCs w:val="24"/>
        </w:rPr>
      </w:pPr>
      <w:r w:rsidRPr="003859B6">
        <w:rPr>
          <w:sz w:val="24"/>
          <w:szCs w:val="24"/>
        </w:rPr>
        <w:t xml:space="preserve">Если в указанном обращении (жалобе) содержатся сведения о подготавливаемом, совершаемом или совершенном противоправном деянии, а также о лице, его </w:t>
      </w:r>
      <w:r w:rsidRPr="003859B6">
        <w:rPr>
          <w:sz w:val="24"/>
          <w:szCs w:val="24"/>
        </w:rPr>
        <w:lastRenderedPageBreak/>
        <w:t>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3859B6" w:rsidRPr="003859B6" w:rsidRDefault="003859B6" w:rsidP="005A3E63">
      <w:pPr>
        <w:ind w:firstLine="851"/>
        <w:jc w:val="both"/>
        <w:rPr>
          <w:sz w:val="24"/>
          <w:szCs w:val="24"/>
        </w:rPr>
      </w:pPr>
      <w:r w:rsidRPr="003859B6">
        <w:rPr>
          <w:sz w:val="24"/>
          <w:szCs w:val="24"/>
        </w:rPr>
        <w:t>- обращение (жалоба) содержит нецензурные либо оскорбительные выражения, угрозы жизни, здоровью и имуществу должностного лица управления, ответственного за предоставление муниципальной услуги, а также членам его семьи:</w:t>
      </w:r>
    </w:p>
    <w:p w:rsidR="003859B6" w:rsidRPr="003859B6" w:rsidRDefault="003859B6" w:rsidP="005A3E63">
      <w:pPr>
        <w:ind w:firstLine="851"/>
        <w:jc w:val="both"/>
        <w:rPr>
          <w:sz w:val="24"/>
          <w:szCs w:val="24"/>
        </w:rPr>
      </w:pPr>
      <w:r w:rsidRPr="003859B6">
        <w:rPr>
          <w:sz w:val="24"/>
          <w:szCs w:val="24"/>
        </w:rPr>
        <w:t>- текст письменного обращения (жалобы) не поддается прочтению, о чем в течение семи дней со дня регистрации обращения сообщается гражданину, направившему обращение, если его фамилия и адрес поддаются прочтению:</w:t>
      </w:r>
    </w:p>
    <w:p w:rsidR="003859B6" w:rsidRPr="003859B6" w:rsidRDefault="009C0B53" w:rsidP="005A3E63">
      <w:pPr>
        <w:ind w:firstLine="851"/>
        <w:jc w:val="both"/>
        <w:rPr>
          <w:sz w:val="24"/>
          <w:szCs w:val="24"/>
        </w:rPr>
      </w:pPr>
      <w:r>
        <w:rPr>
          <w:sz w:val="24"/>
          <w:szCs w:val="24"/>
        </w:rPr>
        <w:t>- </w:t>
      </w:r>
      <w:r w:rsidR="003859B6" w:rsidRPr="003859B6">
        <w:rPr>
          <w:sz w:val="24"/>
          <w:szCs w:val="24"/>
        </w:rPr>
        <w:t>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3859B6" w:rsidRPr="003859B6" w:rsidRDefault="003859B6" w:rsidP="005A3E63">
      <w:pPr>
        <w:ind w:firstLine="851"/>
        <w:jc w:val="both"/>
        <w:rPr>
          <w:sz w:val="24"/>
          <w:szCs w:val="24"/>
        </w:rPr>
      </w:pPr>
      <w:r w:rsidRPr="003859B6">
        <w:rPr>
          <w:sz w:val="24"/>
          <w:szCs w:val="24"/>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3859B6" w:rsidRPr="003859B6" w:rsidRDefault="003859B6" w:rsidP="005A3E63">
      <w:pPr>
        <w:ind w:firstLine="851"/>
        <w:jc w:val="both"/>
        <w:rPr>
          <w:sz w:val="24"/>
          <w:szCs w:val="24"/>
        </w:rPr>
      </w:pPr>
      <w:r w:rsidRPr="003859B6">
        <w:rPr>
          <w:sz w:val="24"/>
          <w:szCs w:val="24"/>
        </w:rPr>
        <w:t>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3859B6" w:rsidRPr="003859B6" w:rsidRDefault="003859B6" w:rsidP="005A3E63">
      <w:pPr>
        <w:ind w:firstLine="851"/>
        <w:jc w:val="both"/>
        <w:rPr>
          <w:sz w:val="24"/>
          <w:szCs w:val="24"/>
        </w:rPr>
      </w:pPr>
      <w:r w:rsidRPr="003859B6">
        <w:rPr>
          <w:sz w:val="24"/>
          <w:szCs w:val="24"/>
        </w:rPr>
        <w:t>5.7</w:t>
      </w:r>
      <w:r w:rsidR="009C0B53">
        <w:rPr>
          <w:sz w:val="24"/>
          <w:szCs w:val="24"/>
        </w:rPr>
        <w:t>.</w:t>
      </w:r>
      <w:r w:rsidRPr="003859B6">
        <w:rPr>
          <w:sz w:val="24"/>
          <w:szCs w:val="24"/>
        </w:rPr>
        <w:t xml:space="preserve"> Право на получение информации о рассмотрении обращения (жалобы) заявители имеют право на получение информации и документов, необходимых для обоснования и рассмотрения обращения (жалобы).</w:t>
      </w:r>
    </w:p>
    <w:p w:rsidR="003859B6" w:rsidRPr="003859B6" w:rsidRDefault="003859B6" w:rsidP="005A3E63">
      <w:pPr>
        <w:ind w:firstLine="851"/>
        <w:jc w:val="both"/>
        <w:rPr>
          <w:sz w:val="24"/>
          <w:szCs w:val="24"/>
        </w:rPr>
      </w:pPr>
      <w:r w:rsidRPr="003859B6">
        <w:rPr>
          <w:sz w:val="24"/>
          <w:szCs w:val="24"/>
        </w:rPr>
        <w:t>Должностные лица, ответственные за предоставление муниципальной услуги,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3859B6" w:rsidRPr="003859B6" w:rsidRDefault="003859B6" w:rsidP="005A3E63">
      <w:pPr>
        <w:ind w:firstLine="851"/>
        <w:jc w:val="both"/>
        <w:rPr>
          <w:sz w:val="24"/>
          <w:szCs w:val="24"/>
        </w:rPr>
      </w:pPr>
      <w:r w:rsidRPr="003859B6">
        <w:rPr>
          <w:sz w:val="24"/>
          <w:szCs w:val="24"/>
        </w:rPr>
        <w:t>5.8</w:t>
      </w:r>
      <w:r w:rsidR="009C0B53">
        <w:rPr>
          <w:sz w:val="24"/>
          <w:szCs w:val="24"/>
        </w:rPr>
        <w:t>.</w:t>
      </w:r>
      <w:r w:rsidRPr="003859B6">
        <w:rPr>
          <w:sz w:val="24"/>
          <w:szCs w:val="24"/>
        </w:rPr>
        <w:t xml:space="preserve"> Срок рассмотрения обращения (жалобы).</w:t>
      </w:r>
    </w:p>
    <w:p w:rsidR="003859B6" w:rsidRPr="003859B6" w:rsidRDefault="003859B6" w:rsidP="005A3E63">
      <w:pPr>
        <w:ind w:firstLine="851"/>
        <w:jc w:val="both"/>
        <w:rPr>
          <w:color w:val="000000"/>
          <w:sz w:val="24"/>
          <w:szCs w:val="24"/>
        </w:rPr>
      </w:pPr>
      <w:r w:rsidRPr="003859B6">
        <w:rPr>
          <w:sz w:val="24"/>
          <w:szCs w:val="24"/>
        </w:rPr>
        <w:t xml:space="preserve">Срок </w:t>
      </w:r>
      <w:r w:rsidRPr="003859B6">
        <w:rPr>
          <w:color w:val="000000"/>
          <w:sz w:val="24"/>
          <w:szCs w:val="24"/>
        </w:rPr>
        <w:t>рассмотрения обращения (жалобы), поступившего в установленном порядке, не должен превышать 15 рабочих дней со дня поступления обращения.</w:t>
      </w:r>
    </w:p>
    <w:p w:rsidR="003859B6" w:rsidRPr="003859B6" w:rsidRDefault="003859B6" w:rsidP="005A3E63">
      <w:pPr>
        <w:ind w:firstLine="851"/>
        <w:jc w:val="both"/>
        <w:rPr>
          <w:color w:val="000000"/>
          <w:sz w:val="24"/>
          <w:szCs w:val="24"/>
        </w:rPr>
      </w:pPr>
      <w:r w:rsidRPr="003859B6">
        <w:rPr>
          <w:color w:val="000000"/>
          <w:sz w:val="24"/>
          <w:szCs w:val="24"/>
        </w:rPr>
        <w:t>Срок рассмотрения письменного обращения (жалобы), поступившего в установленном порядке (в том числе в электронной форме), не должен превышать 15 рабочих дней со дня регистрации обращения.</w:t>
      </w:r>
    </w:p>
    <w:p w:rsidR="003859B6" w:rsidRPr="003859B6" w:rsidRDefault="003859B6" w:rsidP="005A3E63">
      <w:pPr>
        <w:ind w:firstLine="851"/>
        <w:jc w:val="both"/>
        <w:rPr>
          <w:sz w:val="24"/>
          <w:szCs w:val="24"/>
        </w:rPr>
      </w:pPr>
      <w:r w:rsidRPr="003859B6">
        <w:rPr>
          <w:color w:val="000000"/>
          <w:sz w:val="24"/>
          <w:szCs w:val="24"/>
        </w:rPr>
        <w:t>В исключительных случаях срок рассмотрения обращения (жалобы) может быть продлен, но не более чем на 15 рабочих дней, при этом необходимо уведомить о продлении срока рассмотрения обращения гражданина, его</w:t>
      </w:r>
      <w:r w:rsidRPr="003859B6">
        <w:rPr>
          <w:sz w:val="24"/>
          <w:szCs w:val="24"/>
        </w:rPr>
        <w:t xml:space="preserve"> направившего. Сроки рассмотрения обращений (жалоб) юридических лиц аналогичны срокам рассмотрения обращения (жалоб) граждан, при условии, что другой срок для обращений (жалоб) не установлен.</w:t>
      </w:r>
    </w:p>
    <w:p w:rsidR="003859B6" w:rsidRPr="003859B6" w:rsidRDefault="009C0B53" w:rsidP="005A3E63">
      <w:pPr>
        <w:ind w:firstLine="851"/>
        <w:jc w:val="both"/>
        <w:rPr>
          <w:sz w:val="24"/>
          <w:szCs w:val="24"/>
        </w:rPr>
      </w:pPr>
      <w:r>
        <w:rPr>
          <w:sz w:val="24"/>
          <w:szCs w:val="24"/>
        </w:rPr>
        <w:t>5.9. </w:t>
      </w:r>
      <w:r w:rsidR="003859B6" w:rsidRPr="003859B6">
        <w:rPr>
          <w:sz w:val="24"/>
          <w:szCs w:val="24"/>
        </w:rPr>
        <w:t>Результат досудебного (внесудебного) обжалования решений и действий (бездействия) органа, предоставляющего муниципальную услугу, должностных лиц.</w:t>
      </w:r>
    </w:p>
    <w:p w:rsidR="003859B6" w:rsidRPr="003859B6" w:rsidRDefault="003859B6" w:rsidP="005A3E63">
      <w:pPr>
        <w:ind w:firstLine="851"/>
        <w:jc w:val="both"/>
        <w:rPr>
          <w:sz w:val="24"/>
          <w:szCs w:val="24"/>
        </w:rPr>
      </w:pPr>
      <w:r w:rsidRPr="003859B6">
        <w:rPr>
          <w:sz w:val="24"/>
          <w:szCs w:val="24"/>
        </w:rPr>
        <w:t>Результатом досудебного (внесудебного) обжалования решений и действии (бездействия) управления, должностных лиц ответственных за предоставление муниципальной услуги является:</w:t>
      </w:r>
    </w:p>
    <w:p w:rsidR="003859B6" w:rsidRPr="003859B6" w:rsidRDefault="009C0B53" w:rsidP="009C0B53">
      <w:pPr>
        <w:ind w:firstLine="851"/>
        <w:jc w:val="both"/>
        <w:rPr>
          <w:sz w:val="24"/>
          <w:szCs w:val="24"/>
        </w:rPr>
      </w:pPr>
      <w:r>
        <w:rPr>
          <w:sz w:val="24"/>
          <w:szCs w:val="24"/>
        </w:rPr>
        <w:t>1) </w:t>
      </w:r>
      <w:r w:rsidR="003859B6" w:rsidRPr="003859B6">
        <w:rPr>
          <w:sz w:val="24"/>
          <w:szCs w:val="24"/>
        </w:rPr>
        <w:t>Признание обращения (жалобы) обоснованным. В этом случае заявитель информируется о результате рассмотрения обращения (жалобы), управление обязано устранить выявленные нарушения по факту предоставления муниципальной услуги, а должностное лицо, ответственное за решения, действия (бездействие), принятые (осуществляемые) в ходе предоставления муниципальн</w:t>
      </w:r>
      <w:r>
        <w:rPr>
          <w:sz w:val="24"/>
          <w:szCs w:val="24"/>
        </w:rPr>
        <w:t xml:space="preserve">ой услуги подлежит привлечению </w:t>
      </w:r>
      <w:r w:rsidR="003859B6" w:rsidRPr="003859B6">
        <w:rPr>
          <w:sz w:val="24"/>
          <w:szCs w:val="24"/>
        </w:rPr>
        <w:t>к дисциплинарной  ответственности в соответствии с</w:t>
      </w:r>
      <w:r>
        <w:rPr>
          <w:sz w:val="24"/>
          <w:szCs w:val="24"/>
        </w:rPr>
        <w:t xml:space="preserve"> действующим законодательством и</w:t>
      </w:r>
      <w:r w:rsidR="003859B6" w:rsidRPr="003859B6">
        <w:rPr>
          <w:sz w:val="24"/>
          <w:szCs w:val="24"/>
        </w:rPr>
        <w:t xml:space="preserve"> муниципальными правовыми актами.</w:t>
      </w:r>
    </w:p>
    <w:p w:rsidR="003859B6" w:rsidRPr="003859B6" w:rsidRDefault="009C0B53" w:rsidP="005A3E63">
      <w:pPr>
        <w:ind w:firstLine="851"/>
        <w:jc w:val="both"/>
        <w:rPr>
          <w:sz w:val="24"/>
          <w:szCs w:val="24"/>
        </w:rPr>
      </w:pPr>
      <w:r>
        <w:rPr>
          <w:sz w:val="24"/>
          <w:szCs w:val="24"/>
        </w:rPr>
        <w:t>2) </w:t>
      </w:r>
      <w:r w:rsidR="003859B6" w:rsidRPr="003859B6">
        <w:rPr>
          <w:sz w:val="24"/>
          <w:szCs w:val="24"/>
        </w:rPr>
        <w:t>Признание обращения (жалобы) необоснованным. В этом случае заявителю направляется письменный мотивированный отказ в удовлетворении обращения (жалобы).</w:t>
      </w:r>
    </w:p>
    <w:p w:rsidR="003859B6" w:rsidRPr="003859B6" w:rsidRDefault="003859B6" w:rsidP="005A3E63">
      <w:pPr>
        <w:ind w:firstLine="851"/>
        <w:jc w:val="both"/>
        <w:rPr>
          <w:sz w:val="24"/>
          <w:szCs w:val="24"/>
        </w:rPr>
      </w:pPr>
      <w:r w:rsidRPr="003859B6">
        <w:rPr>
          <w:sz w:val="24"/>
          <w:szCs w:val="24"/>
        </w:rPr>
        <w:t xml:space="preserve">Заявитель имеет право направить повторное обращение (жалобу) на имя главы администрации города, если ранее направленное обращение (жалоба) было адресовано заместителю главы администрации. </w:t>
      </w:r>
    </w:p>
    <w:p w:rsidR="003859B6" w:rsidRPr="003859B6" w:rsidRDefault="009C0B53" w:rsidP="005A3E63">
      <w:pPr>
        <w:ind w:firstLine="851"/>
        <w:jc w:val="both"/>
        <w:rPr>
          <w:sz w:val="24"/>
          <w:szCs w:val="24"/>
        </w:rPr>
      </w:pPr>
      <w:r>
        <w:rPr>
          <w:sz w:val="24"/>
          <w:szCs w:val="24"/>
        </w:rPr>
        <w:t>5.10. </w:t>
      </w:r>
      <w:r w:rsidR="003859B6" w:rsidRPr="003859B6">
        <w:rPr>
          <w:sz w:val="24"/>
          <w:szCs w:val="24"/>
        </w:rPr>
        <w:t>Порядок обжалования решений и действий (бездействия) органа, предоставляющего муниципальную услугу, должностных лиц в суде.</w:t>
      </w:r>
    </w:p>
    <w:p w:rsidR="009C0B53" w:rsidRDefault="003859B6" w:rsidP="005A3E63">
      <w:pPr>
        <w:ind w:firstLine="851"/>
        <w:jc w:val="both"/>
        <w:rPr>
          <w:sz w:val="24"/>
          <w:szCs w:val="24"/>
        </w:rPr>
      </w:pPr>
      <w:r w:rsidRPr="003859B6">
        <w:rPr>
          <w:sz w:val="24"/>
          <w:szCs w:val="24"/>
        </w:rPr>
        <w:lastRenderedPageBreak/>
        <w:t>Решения и действия (бездействие), принятые (осуществляемые) в ходе предоставления муниципальной услуги, могут быть обжалованы в</w:t>
      </w:r>
      <w:r w:rsidR="009C0B53">
        <w:rPr>
          <w:sz w:val="24"/>
          <w:szCs w:val="24"/>
        </w:rPr>
        <w:t xml:space="preserve"> судебном </w:t>
      </w:r>
      <w:r w:rsidRPr="003859B6">
        <w:rPr>
          <w:sz w:val="24"/>
          <w:szCs w:val="24"/>
        </w:rPr>
        <w:t>порядке</w:t>
      </w:r>
      <w:r w:rsidR="009C0B53">
        <w:rPr>
          <w:sz w:val="24"/>
          <w:szCs w:val="24"/>
        </w:rPr>
        <w:t>.</w:t>
      </w:r>
    </w:p>
    <w:p w:rsidR="003859B6" w:rsidRPr="003859B6" w:rsidRDefault="009C0B53" w:rsidP="005A3E63">
      <w:pPr>
        <w:ind w:firstLine="851"/>
        <w:jc w:val="both"/>
        <w:rPr>
          <w:sz w:val="24"/>
          <w:szCs w:val="24"/>
        </w:rPr>
      </w:pPr>
      <w:r>
        <w:rPr>
          <w:sz w:val="24"/>
          <w:szCs w:val="24"/>
        </w:rPr>
        <w:t>З</w:t>
      </w:r>
      <w:r w:rsidR="003859B6" w:rsidRPr="003859B6">
        <w:rPr>
          <w:sz w:val="24"/>
          <w:szCs w:val="24"/>
        </w:rPr>
        <w:t>аявления подаются в суд в сроки, установленные действующим законодательством Российской Федерации.</w:t>
      </w: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Pr="003859B6" w:rsidRDefault="003859B6" w:rsidP="003859B6">
      <w:pPr>
        <w:pStyle w:val="a8"/>
        <w:spacing w:after="0"/>
        <w:ind w:left="4254" w:firstLine="709"/>
      </w:pPr>
    </w:p>
    <w:p w:rsidR="003859B6" w:rsidRDefault="003859B6"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Default="009C0B53" w:rsidP="003859B6">
      <w:pPr>
        <w:pStyle w:val="a8"/>
        <w:spacing w:after="0"/>
        <w:ind w:left="4254" w:firstLine="709"/>
      </w:pPr>
    </w:p>
    <w:p w:rsidR="009C0B53" w:rsidRPr="003859B6" w:rsidRDefault="009C0B53" w:rsidP="003859B6">
      <w:pPr>
        <w:pStyle w:val="a8"/>
        <w:spacing w:after="0"/>
        <w:ind w:left="4254" w:firstLine="709"/>
      </w:pPr>
    </w:p>
    <w:p w:rsidR="003859B6" w:rsidRPr="003859B6" w:rsidRDefault="003859B6" w:rsidP="003859B6">
      <w:pPr>
        <w:pStyle w:val="a8"/>
        <w:spacing w:after="0"/>
        <w:ind w:left="4254" w:firstLine="709"/>
      </w:pPr>
    </w:p>
    <w:p w:rsidR="003859B6" w:rsidRPr="009C0B53" w:rsidRDefault="003859B6" w:rsidP="003859B6">
      <w:pPr>
        <w:pStyle w:val="a8"/>
        <w:spacing w:after="0"/>
        <w:ind w:left="5672" w:firstLine="709"/>
        <w:jc w:val="right"/>
        <w:rPr>
          <w:b/>
        </w:rPr>
      </w:pPr>
      <w:r w:rsidRPr="009C0B53">
        <w:rPr>
          <w:b/>
        </w:rPr>
        <w:lastRenderedPageBreak/>
        <w:t>Приложение 1</w:t>
      </w:r>
    </w:p>
    <w:p w:rsidR="003859B6" w:rsidRPr="009C0B53" w:rsidRDefault="003859B6" w:rsidP="009C0B53">
      <w:pPr>
        <w:suppressAutoHyphens w:val="0"/>
        <w:ind w:left="5672" w:firstLine="282"/>
        <w:jc w:val="right"/>
        <w:rPr>
          <w:b/>
          <w:sz w:val="24"/>
          <w:szCs w:val="24"/>
        </w:rPr>
      </w:pPr>
      <w:r w:rsidRPr="009C0B53">
        <w:rPr>
          <w:b/>
          <w:sz w:val="24"/>
          <w:szCs w:val="24"/>
        </w:rPr>
        <w:t>к административному регламенту</w:t>
      </w:r>
    </w:p>
    <w:p w:rsidR="003859B6" w:rsidRPr="009C0B53" w:rsidRDefault="003859B6" w:rsidP="00463892">
      <w:pPr>
        <w:suppressAutoHyphens w:val="0"/>
        <w:ind w:left="5672" w:hanging="143"/>
        <w:jc w:val="right"/>
        <w:rPr>
          <w:b/>
          <w:sz w:val="24"/>
          <w:szCs w:val="24"/>
        </w:rPr>
      </w:pPr>
      <w:r w:rsidRPr="009C0B53">
        <w:rPr>
          <w:b/>
          <w:sz w:val="24"/>
          <w:szCs w:val="24"/>
        </w:rPr>
        <w:t>пред</w:t>
      </w:r>
      <w:r w:rsidR="00463892">
        <w:rPr>
          <w:b/>
          <w:sz w:val="24"/>
          <w:szCs w:val="24"/>
        </w:rPr>
        <w:t>оставления муниципальной услуги</w:t>
      </w:r>
    </w:p>
    <w:p w:rsidR="003859B6" w:rsidRPr="009C0B53" w:rsidRDefault="003859B6" w:rsidP="003859B6">
      <w:pPr>
        <w:suppressAutoHyphens w:val="0"/>
        <w:ind w:firstLine="15"/>
        <w:jc w:val="right"/>
        <w:rPr>
          <w:b/>
          <w:sz w:val="24"/>
          <w:szCs w:val="24"/>
        </w:rPr>
      </w:pPr>
      <w:r w:rsidRPr="009C0B53">
        <w:rPr>
          <w:b/>
          <w:sz w:val="24"/>
          <w:szCs w:val="24"/>
        </w:rPr>
        <w:t>«Организа</w:t>
      </w:r>
      <w:r w:rsidR="009C0B53" w:rsidRPr="009C0B53">
        <w:rPr>
          <w:b/>
          <w:sz w:val="24"/>
          <w:szCs w:val="24"/>
        </w:rPr>
        <w:t>ция отдыха и оздоровления детей</w:t>
      </w:r>
    </w:p>
    <w:p w:rsidR="003859B6" w:rsidRPr="009C0B53" w:rsidRDefault="003859B6" w:rsidP="003859B6">
      <w:pPr>
        <w:suppressAutoHyphens w:val="0"/>
        <w:ind w:firstLine="15"/>
        <w:jc w:val="right"/>
        <w:rPr>
          <w:b/>
          <w:sz w:val="24"/>
          <w:szCs w:val="24"/>
        </w:rPr>
      </w:pPr>
      <w:r w:rsidRPr="009C0B53">
        <w:rPr>
          <w:b/>
          <w:sz w:val="24"/>
          <w:szCs w:val="24"/>
        </w:rPr>
        <w:t>в каникулярное время за пределами города Югорска,</w:t>
      </w:r>
    </w:p>
    <w:p w:rsidR="003859B6" w:rsidRPr="009C0B53" w:rsidRDefault="003859B6" w:rsidP="003859B6">
      <w:pPr>
        <w:suppressAutoHyphens w:val="0"/>
        <w:ind w:firstLine="15"/>
        <w:jc w:val="right"/>
        <w:rPr>
          <w:b/>
          <w:sz w:val="24"/>
          <w:szCs w:val="24"/>
        </w:rPr>
      </w:pPr>
      <w:r w:rsidRPr="009C0B53">
        <w:rPr>
          <w:b/>
          <w:sz w:val="24"/>
          <w:szCs w:val="24"/>
        </w:rPr>
        <w:t xml:space="preserve"> а также на базе ведомственных </w:t>
      </w:r>
    </w:p>
    <w:p w:rsidR="003859B6" w:rsidRPr="009C0B53" w:rsidRDefault="003859B6" w:rsidP="003859B6">
      <w:pPr>
        <w:suppressAutoHyphens w:val="0"/>
        <w:ind w:firstLine="15"/>
        <w:jc w:val="right"/>
        <w:rPr>
          <w:b/>
          <w:sz w:val="24"/>
          <w:szCs w:val="24"/>
        </w:rPr>
      </w:pPr>
      <w:r w:rsidRPr="009C0B53">
        <w:rPr>
          <w:b/>
          <w:sz w:val="24"/>
          <w:szCs w:val="24"/>
        </w:rPr>
        <w:t>и лечебно-оздоровительных учреждений города»</w:t>
      </w:r>
    </w:p>
    <w:p w:rsidR="003859B6" w:rsidRPr="003859B6" w:rsidRDefault="003859B6" w:rsidP="003859B6">
      <w:pPr>
        <w:suppressAutoHyphens w:val="0"/>
        <w:ind w:left="4254" w:firstLine="709"/>
        <w:jc w:val="right"/>
        <w:rPr>
          <w:sz w:val="24"/>
          <w:szCs w:val="24"/>
        </w:rPr>
      </w:pPr>
    </w:p>
    <w:p w:rsidR="003859B6" w:rsidRPr="003859B6" w:rsidRDefault="003859B6" w:rsidP="003859B6">
      <w:pPr>
        <w:suppressAutoHyphens w:val="0"/>
        <w:ind w:left="4254" w:firstLine="709"/>
        <w:rPr>
          <w:sz w:val="24"/>
          <w:szCs w:val="24"/>
        </w:rPr>
      </w:pPr>
    </w:p>
    <w:p w:rsidR="003859B6" w:rsidRPr="003859B6" w:rsidRDefault="003859B6" w:rsidP="003859B6">
      <w:pPr>
        <w:pStyle w:val="a6"/>
        <w:ind w:firstLine="0"/>
        <w:jc w:val="center"/>
        <w:rPr>
          <w:rFonts w:ascii="Times New Roman" w:hAnsi="Times New Roman"/>
          <w:b/>
          <w:bCs/>
          <w:sz w:val="24"/>
        </w:rPr>
      </w:pPr>
      <w:r w:rsidRPr="003859B6">
        <w:rPr>
          <w:rFonts w:ascii="Times New Roman" w:hAnsi="Times New Roman"/>
          <w:b/>
          <w:bCs/>
          <w:sz w:val="24"/>
        </w:rPr>
        <w:t>Порядок информирования о предоставлении муниципальной услуги</w:t>
      </w:r>
    </w:p>
    <w:p w:rsidR="003859B6" w:rsidRPr="003859B6" w:rsidRDefault="003859B6" w:rsidP="003859B6">
      <w:pPr>
        <w:pStyle w:val="a6"/>
        <w:ind w:firstLine="0"/>
        <w:jc w:val="center"/>
        <w:rPr>
          <w:rFonts w:ascii="Times New Roman" w:hAnsi="Times New Roman"/>
          <w:sz w:val="24"/>
        </w:rPr>
      </w:pPr>
    </w:p>
    <w:p w:rsidR="003859B6" w:rsidRPr="003859B6" w:rsidRDefault="003859B6" w:rsidP="009C0B53">
      <w:pPr>
        <w:pStyle w:val="a6"/>
        <w:ind w:firstLine="851"/>
        <w:rPr>
          <w:rFonts w:ascii="Times New Roman" w:hAnsi="Times New Roman"/>
          <w:sz w:val="24"/>
        </w:rPr>
      </w:pPr>
      <w:r w:rsidRPr="003859B6">
        <w:rPr>
          <w:rFonts w:ascii="Times New Roman" w:hAnsi="Times New Roman"/>
          <w:sz w:val="24"/>
        </w:rPr>
        <w:t>1.</w:t>
      </w:r>
      <w:r w:rsidR="009C0B53">
        <w:rPr>
          <w:rFonts w:ascii="Times New Roman" w:hAnsi="Times New Roman"/>
          <w:sz w:val="24"/>
        </w:rPr>
        <w:t> </w:t>
      </w:r>
      <w:r w:rsidRPr="003859B6">
        <w:rPr>
          <w:rFonts w:ascii="Times New Roman" w:hAnsi="Times New Roman"/>
          <w:sz w:val="24"/>
        </w:rPr>
        <w:t>Информация о месте нахождения, справочных телефонах и графике работы управления:</w:t>
      </w:r>
    </w:p>
    <w:p w:rsidR="003859B6" w:rsidRPr="003859B6" w:rsidRDefault="003859B6" w:rsidP="009C0B53">
      <w:pPr>
        <w:pStyle w:val="a6"/>
        <w:ind w:firstLine="851"/>
        <w:rPr>
          <w:rFonts w:ascii="Times New Roman" w:hAnsi="Times New Roman"/>
          <w:sz w:val="24"/>
        </w:rPr>
      </w:pPr>
      <w:r w:rsidRPr="003859B6">
        <w:rPr>
          <w:rFonts w:ascii="Times New Roman" w:hAnsi="Times New Roman"/>
          <w:sz w:val="24"/>
        </w:rPr>
        <w:t xml:space="preserve">Адрес: улица 40 лет Победы, дом 11, кабинет 414, город Югорск, Тюменская область, Ханты-Мансийский автономный округ – Югра, 628260, 4 этаж, телефон/факс (346-75) 5-00-20, 5-00-22, 5-00-24. </w:t>
      </w:r>
    </w:p>
    <w:p w:rsidR="003859B6" w:rsidRPr="003859B6" w:rsidRDefault="003859B6" w:rsidP="009C0B53">
      <w:pPr>
        <w:ind w:firstLine="851"/>
        <w:jc w:val="both"/>
        <w:rPr>
          <w:sz w:val="24"/>
          <w:szCs w:val="24"/>
        </w:rPr>
      </w:pPr>
      <w:r w:rsidRPr="003859B6">
        <w:rPr>
          <w:sz w:val="24"/>
          <w:szCs w:val="24"/>
        </w:rPr>
        <w:t>График работы:</w:t>
      </w:r>
    </w:p>
    <w:p w:rsidR="003859B6" w:rsidRPr="003859B6" w:rsidRDefault="003859B6" w:rsidP="009C0B53">
      <w:pPr>
        <w:pStyle w:val="a6"/>
        <w:ind w:firstLine="851"/>
        <w:rPr>
          <w:rFonts w:ascii="Times New Roman" w:hAnsi="Times New Roman"/>
          <w:sz w:val="24"/>
        </w:rPr>
      </w:pPr>
      <w:r w:rsidRPr="003859B6">
        <w:rPr>
          <w:rFonts w:ascii="Times New Roman" w:hAnsi="Times New Roman"/>
          <w:sz w:val="24"/>
        </w:rPr>
        <w:t>График работы:</w:t>
      </w:r>
    </w:p>
    <w:p w:rsidR="003859B6" w:rsidRPr="003859B6" w:rsidRDefault="003859B6" w:rsidP="009C0B53">
      <w:pPr>
        <w:ind w:firstLine="851"/>
        <w:jc w:val="both"/>
        <w:rPr>
          <w:sz w:val="24"/>
          <w:szCs w:val="24"/>
        </w:rPr>
      </w:pPr>
      <w:r w:rsidRPr="003859B6">
        <w:rPr>
          <w:sz w:val="24"/>
          <w:szCs w:val="24"/>
        </w:rPr>
        <w:t>Понедельник с 9-00 до 18-00 часов;</w:t>
      </w:r>
    </w:p>
    <w:p w:rsidR="003859B6" w:rsidRPr="003859B6" w:rsidRDefault="003859B6" w:rsidP="009C0B53">
      <w:pPr>
        <w:ind w:firstLine="851"/>
        <w:jc w:val="both"/>
        <w:rPr>
          <w:sz w:val="24"/>
          <w:szCs w:val="24"/>
        </w:rPr>
      </w:pPr>
      <w:r w:rsidRPr="003859B6">
        <w:rPr>
          <w:sz w:val="24"/>
          <w:szCs w:val="24"/>
        </w:rPr>
        <w:t>Вторник-четверг с 9-00 до 17-00 часов;</w:t>
      </w:r>
    </w:p>
    <w:p w:rsidR="003859B6" w:rsidRPr="003859B6" w:rsidRDefault="003859B6" w:rsidP="009C0B53">
      <w:pPr>
        <w:ind w:firstLine="851"/>
        <w:jc w:val="both"/>
        <w:rPr>
          <w:sz w:val="24"/>
          <w:szCs w:val="24"/>
        </w:rPr>
      </w:pPr>
      <w:r w:rsidRPr="003859B6">
        <w:rPr>
          <w:sz w:val="24"/>
          <w:szCs w:val="24"/>
        </w:rPr>
        <w:t>Перерыв с 13-00 до 14-00 часов;</w:t>
      </w:r>
    </w:p>
    <w:p w:rsidR="003859B6" w:rsidRPr="003859B6" w:rsidRDefault="003859B6" w:rsidP="009C0B53">
      <w:pPr>
        <w:ind w:firstLine="851"/>
        <w:jc w:val="both"/>
        <w:rPr>
          <w:sz w:val="24"/>
          <w:szCs w:val="24"/>
        </w:rPr>
      </w:pPr>
      <w:r w:rsidRPr="003859B6">
        <w:rPr>
          <w:sz w:val="24"/>
          <w:szCs w:val="24"/>
        </w:rPr>
        <w:t>Суббота, воскресенье – выходной.</w:t>
      </w:r>
    </w:p>
    <w:p w:rsidR="003859B6" w:rsidRPr="003859B6" w:rsidRDefault="003859B6" w:rsidP="009C0B53">
      <w:pPr>
        <w:pStyle w:val="a6"/>
        <w:tabs>
          <w:tab w:val="left" w:pos="993"/>
        </w:tabs>
        <w:ind w:firstLine="851"/>
        <w:rPr>
          <w:rFonts w:ascii="Times New Roman" w:hAnsi="Times New Roman"/>
          <w:sz w:val="24"/>
        </w:rPr>
      </w:pPr>
      <w:r w:rsidRPr="003859B6">
        <w:rPr>
          <w:rFonts w:ascii="Times New Roman" w:hAnsi="Times New Roman"/>
          <w:sz w:val="24"/>
        </w:rPr>
        <w:t>2.</w:t>
      </w:r>
      <w:r w:rsidR="009C0B53">
        <w:rPr>
          <w:rFonts w:ascii="Times New Roman" w:hAnsi="Times New Roman"/>
          <w:sz w:val="24"/>
        </w:rPr>
        <w:t xml:space="preserve"> </w:t>
      </w:r>
      <w:r w:rsidRPr="003859B6">
        <w:rPr>
          <w:rFonts w:ascii="Times New Roman" w:hAnsi="Times New Roman"/>
          <w:sz w:val="24"/>
        </w:rPr>
        <w:t>Информацию по вопросам предоставления услуги можно получить посредством:</w:t>
      </w:r>
    </w:p>
    <w:p w:rsidR="003859B6" w:rsidRPr="003859B6" w:rsidRDefault="003859B6" w:rsidP="009C0B53">
      <w:pPr>
        <w:pStyle w:val="a6"/>
        <w:tabs>
          <w:tab w:val="left" w:pos="851"/>
        </w:tabs>
        <w:ind w:firstLine="851"/>
        <w:rPr>
          <w:rFonts w:ascii="Times New Roman" w:hAnsi="Times New Roman"/>
          <w:color w:val="000000"/>
          <w:sz w:val="24"/>
        </w:rPr>
      </w:pPr>
      <w:r w:rsidRPr="003859B6">
        <w:rPr>
          <w:rFonts w:ascii="Times New Roman" w:hAnsi="Times New Roman"/>
          <w:sz w:val="24"/>
          <w:lang w:val="en-US"/>
        </w:rPr>
        <w:t>a</w:t>
      </w:r>
      <w:r w:rsidRPr="003859B6">
        <w:rPr>
          <w:rFonts w:ascii="Times New Roman" w:hAnsi="Times New Roman"/>
          <w:sz w:val="24"/>
        </w:rPr>
        <w:t xml:space="preserve">) ответов на письменное и (или) устное обращение заявителя, с использованием средств телефонной связи, поступившие в управление либо на электронный адрес управления, </w:t>
      </w:r>
      <w:hyperlink r:id="rId7" w:history="1">
        <w:r w:rsidRPr="009C0B53">
          <w:rPr>
            <w:rStyle w:val="aa"/>
            <w:rFonts w:ascii="Times New Roman" w:hAnsi="Times New Roman"/>
            <w:color w:val="auto"/>
            <w:sz w:val="24"/>
            <w:u w:val="none"/>
          </w:rPr>
          <w:t>kdsim@yandex.ru</w:t>
        </w:r>
      </w:hyperlink>
      <w:r w:rsidRPr="009C0B53">
        <w:rPr>
          <w:rFonts w:ascii="Times New Roman" w:hAnsi="Times New Roman"/>
          <w:sz w:val="24"/>
        </w:rPr>
        <w:t>;</w:t>
      </w:r>
    </w:p>
    <w:p w:rsidR="003859B6" w:rsidRPr="003859B6" w:rsidRDefault="009C0B53" w:rsidP="009C0B53">
      <w:pPr>
        <w:pStyle w:val="a6"/>
        <w:tabs>
          <w:tab w:val="left" w:pos="851"/>
        </w:tabs>
        <w:ind w:firstLine="851"/>
        <w:rPr>
          <w:rFonts w:ascii="Times New Roman" w:hAnsi="Times New Roman"/>
          <w:color w:val="000000"/>
          <w:sz w:val="24"/>
        </w:rPr>
      </w:pPr>
      <w:r>
        <w:rPr>
          <w:rFonts w:ascii="Times New Roman" w:hAnsi="Times New Roman"/>
          <w:color w:val="000000"/>
          <w:sz w:val="24"/>
        </w:rPr>
        <w:t>б)</w:t>
      </w:r>
      <w:r w:rsidR="003859B6" w:rsidRPr="003859B6">
        <w:rPr>
          <w:rFonts w:ascii="Times New Roman" w:hAnsi="Times New Roman"/>
          <w:color w:val="000000"/>
          <w:sz w:val="24"/>
        </w:rPr>
        <w:t xml:space="preserve"> ответов на письменное и (или) устное обращение заявителя, с использованием средств</w:t>
      </w:r>
      <w:r>
        <w:rPr>
          <w:rFonts w:ascii="Times New Roman" w:hAnsi="Times New Roman"/>
          <w:color w:val="000000"/>
          <w:sz w:val="24"/>
        </w:rPr>
        <w:t xml:space="preserve"> телефонной связи, поступившие </w:t>
      </w:r>
      <w:r w:rsidR="003859B6" w:rsidRPr="003859B6">
        <w:rPr>
          <w:rFonts w:ascii="Times New Roman" w:hAnsi="Times New Roman"/>
          <w:color w:val="000000"/>
          <w:sz w:val="24"/>
        </w:rPr>
        <w:t>в муниц</w:t>
      </w:r>
      <w:r>
        <w:rPr>
          <w:rFonts w:ascii="Times New Roman" w:hAnsi="Times New Roman"/>
          <w:color w:val="000000"/>
          <w:sz w:val="24"/>
        </w:rPr>
        <w:t xml:space="preserve">ипальное автономное учреждение </w:t>
      </w:r>
      <w:r w:rsidR="003859B6" w:rsidRPr="003859B6">
        <w:rPr>
          <w:rFonts w:ascii="Times New Roman" w:hAnsi="Times New Roman"/>
          <w:color w:val="000000"/>
          <w:sz w:val="24"/>
        </w:rPr>
        <w:t>«Молодежная биржа труда «Гелиос» либо на электр</w:t>
      </w:r>
      <w:r>
        <w:rPr>
          <w:rFonts w:ascii="Times New Roman" w:hAnsi="Times New Roman"/>
          <w:color w:val="000000"/>
          <w:sz w:val="24"/>
        </w:rPr>
        <w:t xml:space="preserve">онный адрес данного учреждения               </w:t>
      </w:r>
      <w:proofErr w:type="spellStart"/>
      <w:r w:rsidR="003859B6" w:rsidRPr="003859B6">
        <w:rPr>
          <w:rFonts w:ascii="Times New Roman" w:hAnsi="Times New Roman"/>
          <w:color w:val="000000"/>
          <w:sz w:val="24"/>
        </w:rPr>
        <w:t>helios</w:t>
      </w:r>
      <w:proofErr w:type="spellEnd"/>
      <w:r w:rsidR="003859B6" w:rsidRPr="003859B6">
        <w:rPr>
          <w:rFonts w:ascii="Times New Roman" w:hAnsi="Times New Roman"/>
          <w:color w:val="000000"/>
          <w:sz w:val="24"/>
        </w:rPr>
        <w:t>_@ inbox.ru.</w:t>
      </w:r>
    </w:p>
    <w:p w:rsidR="003859B6" w:rsidRPr="003859B6" w:rsidRDefault="009C0B53" w:rsidP="009C0B53">
      <w:pPr>
        <w:pStyle w:val="a6"/>
        <w:tabs>
          <w:tab w:val="left" w:pos="851"/>
        </w:tabs>
        <w:ind w:firstLine="851"/>
        <w:rPr>
          <w:rFonts w:ascii="Times New Roman" w:hAnsi="Times New Roman"/>
          <w:sz w:val="24"/>
        </w:rPr>
      </w:pPr>
      <w:r>
        <w:rPr>
          <w:rFonts w:ascii="Times New Roman" w:hAnsi="Times New Roman"/>
          <w:sz w:val="24"/>
        </w:rPr>
        <w:t>в)</w:t>
      </w:r>
      <w:r w:rsidR="003859B6" w:rsidRPr="003859B6">
        <w:rPr>
          <w:rFonts w:ascii="Times New Roman" w:hAnsi="Times New Roman"/>
          <w:sz w:val="24"/>
        </w:rPr>
        <w:t xml:space="preserve"> использования официальных сайтов:</w:t>
      </w:r>
    </w:p>
    <w:p w:rsidR="003859B6" w:rsidRPr="003859B6" w:rsidRDefault="009C0B53" w:rsidP="009C0B53">
      <w:pPr>
        <w:pStyle w:val="a6"/>
        <w:tabs>
          <w:tab w:val="left" w:pos="851"/>
        </w:tabs>
        <w:ind w:left="851" w:firstLine="0"/>
        <w:rPr>
          <w:rFonts w:ascii="Times New Roman" w:hAnsi="Times New Roman"/>
          <w:sz w:val="24"/>
        </w:rPr>
      </w:pPr>
      <w:r>
        <w:rPr>
          <w:rFonts w:ascii="Times New Roman" w:hAnsi="Times New Roman"/>
          <w:sz w:val="24"/>
        </w:rPr>
        <w:t xml:space="preserve">- </w:t>
      </w:r>
      <w:r w:rsidR="003859B6" w:rsidRPr="003859B6">
        <w:rPr>
          <w:rFonts w:ascii="Times New Roman" w:hAnsi="Times New Roman"/>
          <w:sz w:val="24"/>
        </w:rPr>
        <w:t xml:space="preserve">портал органов местного самоуправления </w:t>
      </w:r>
      <w:r w:rsidR="003859B6" w:rsidRPr="003859B6">
        <w:rPr>
          <w:rFonts w:ascii="Times New Roman" w:hAnsi="Times New Roman"/>
          <w:sz w:val="24"/>
          <w:lang w:val="en-US"/>
        </w:rPr>
        <w:t>www</w:t>
      </w:r>
      <w:r w:rsidR="003859B6" w:rsidRPr="003859B6">
        <w:rPr>
          <w:rFonts w:ascii="Times New Roman" w:hAnsi="Times New Roman"/>
          <w:sz w:val="24"/>
        </w:rPr>
        <w:t>.</w:t>
      </w:r>
      <w:proofErr w:type="spellStart"/>
      <w:r w:rsidR="003859B6" w:rsidRPr="003859B6">
        <w:rPr>
          <w:rFonts w:ascii="Times New Roman" w:hAnsi="Times New Roman"/>
          <w:sz w:val="24"/>
          <w:lang w:val="en-US"/>
        </w:rPr>
        <w:t>ugorsk</w:t>
      </w:r>
      <w:proofErr w:type="spellEnd"/>
      <w:r w:rsidR="003859B6" w:rsidRPr="003859B6">
        <w:rPr>
          <w:rFonts w:ascii="Times New Roman" w:hAnsi="Times New Roman"/>
          <w:sz w:val="24"/>
        </w:rPr>
        <w:t>.</w:t>
      </w:r>
      <w:proofErr w:type="spellStart"/>
      <w:r w:rsidR="003859B6" w:rsidRPr="003859B6">
        <w:rPr>
          <w:rFonts w:ascii="Times New Roman" w:hAnsi="Times New Roman"/>
          <w:sz w:val="24"/>
          <w:lang w:val="en-US"/>
        </w:rPr>
        <w:t>ru</w:t>
      </w:r>
      <w:proofErr w:type="spellEnd"/>
      <w:r w:rsidR="003859B6" w:rsidRPr="003859B6">
        <w:rPr>
          <w:rFonts w:ascii="Times New Roman" w:hAnsi="Times New Roman"/>
          <w:sz w:val="24"/>
        </w:rPr>
        <w:t>,</w:t>
      </w:r>
      <w:r w:rsidR="003859B6" w:rsidRPr="003859B6">
        <w:rPr>
          <w:rFonts w:ascii="Times New Roman" w:hAnsi="Times New Roman"/>
          <w:b/>
          <w:color w:val="000000"/>
          <w:sz w:val="24"/>
        </w:rPr>
        <w:t xml:space="preserve"> </w:t>
      </w:r>
      <w:r w:rsidR="003859B6" w:rsidRPr="003859B6">
        <w:rPr>
          <w:rFonts w:ascii="Times New Roman" w:hAnsi="Times New Roman"/>
          <w:color w:val="000000"/>
          <w:sz w:val="24"/>
          <w:lang w:val="en-US"/>
        </w:rPr>
        <w:t>www</w:t>
      </w:r>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mbt</w:t>
      </w:r>
      <w:proofErr w:type="spellEnd"/>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helios</w:t>
      </w:r>
      <w:proofErr w:type="spellEnd"/>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ru</w:t>
      </w:r>
      <w:proofErr w:type="spellEnd"/>
      <w:r w:rsidR="003859B6" w:rsidRPr="003859B6">
        <w:rPr>
          <w:rFonts w:ascii="Times New Roman" w:hAnsi="Times New Roman"/>
          <w:sz w:val="24"/>
        </w:rPr>
        <w:t>.</w:t>
      </w:r>
    </w:p>
    <w:p w:rsidR="003859B6" w:rsidRPr="003859B6" w:rsidRDefault="009C0B53" w:rsidP="009C0B53">
      <w:pPr>
        <w:pStyle w:val="a6"/>
        <w:tabs>
          <w:tab w:val="left" w:pos="851"/>
        </w:tabs>
        <w:ind w:left="851" w:firstLine="0"/>
        <w:rPr>
          <w:rFonts w:ascii="Times New Roman" w:hAnsi="Times New Roman"/>
          <w:sz w:val="24"/>
        </w:rPr>
      </w:pPr>
      <w:r>
        <w:rPr>
          <w:rFonts w:ascii="Times New Roman" w:hAnsi="Times New Roman"/>
          <w:sz w:val="24"/>
        </w:rPr>
        <w:t xml:space="preserve">- </w:t>
      </w:r>
      <w:r w:rsidR="003859B6" w:rsidRPr="003859B6">
        <w:rPr>
          <w:rFonts w:ascii="Times New Roman" w:hAnsi="Times New Roman"/>
          <w:sz w:val="24"/>
        </w:rPr>
        <w:t>сайт администрации города Югорск</w:t>
      </w:r>
      <w:r w:rsidR="003859B6" w:rsidRPr="009C0B53">
        <w:rPr>
          <w:rFonts w:ascii="Times New Roman" w:hAnsi="Times New Roman"/>
          <w:sz w:val="24"/>
        </w:rPr>
        <w:t xml:space="preserve">а </w:t>
      </w:r>
      <w:hyperlink r:id="rId8" w:history="1">
        <w:r w:rsidR="003859B6" w:rsidRPr="009C0B53">
          <w:rPr>
            <w:rStyle w:val="aa"/>
            <w:rFonts w:ascii="Times New Roman" w:hAnsi="Times New Roman"/>
            <w:color w:val="auto"/>
            <w:sz w:val="24"/>
            <w:u w:val="none"/>
            <w:lang w:val="en-US"/>
          </w:rPr>
          <w:t>www</w:t>
        </w:r>
        <w:r w:rsidR="003859B6" w:rsidRPr="009C0B53">
          <w:rPr>
            <w:rStyle w:val="aa"/>
            <w:rFonts w:ascii="Times New Roman" w:hAnsi="Times New Roman"/>
            <w:color w:val="auto"/>
            <w:sz w:val="24"/>
            <w:u w:val="none"/>
          </w:rPr>
          <w:t>.</w:t>
        </w:r>
        <w:r w:rsidR="003859B6" w:rsidRPr="009C0B53">
          <w:rPr>
            <w:rStyle w:val="aa"/>
            <w:rFonts w:ascii="Times New Roman" w:hAnsi="Times New Roman"/>
            <w:color w:val="auto"/>
            <w:sz w:val="24"/>
            <w:u w:val="none"/>
            <w:lang w:val="en-US"/>
          </w:rPr>
          <w:t>adm</w:t>
        </w:r>
        <w:r w:rsidR="003859B6" w:rsidRPr="009C0B53">
          <w:rPr>
            <w:rStyle w:val="aa"/>
            <w:rFonts w:ascii="Times New Roman" w:hAnsi="Times New Roman"/>
            <w:color w:val="auto"/>
            <w:sz w:val="24"/>
            <w:u w:val="none"/>
          </w:rPr>
          <w:t>.</w:t>
        </w:r>
        <w:r w:rsidR="003859B6" w:rsidRPr="009C0B53">
          <w:rPr>
            <w:rStyle w:val="aa"/>
            <w:rFonts w:ascii="Times New Roman" w:hAnsi="Times New Roman"/>
            <w:color w:val="auto"/>
            <w:sz w:val="24"/>
            <w:u w:val="none"/>
            <w:lang w:val="en-US"/>
          </w:rPr>
          <w:t>ugorsk</w:t>
        </w:r>
        <w:r w:rsidR="003859B6" w:rsidRPr="009C0B53">
          <w:rPr>
            <w:rStyle w:val="aa"/>
            <w:rFonts w:ascii="Times New Roman" w:hAnsi="Times New Roman"/>
            <w:color w:val="auto"/>
            <w:sz w:val="24"/>
            <w:u w:val="none"/>
          </w:rPr>
          <w:t>.</w:t>
        </w:r>
        <w:r w:rsidR="003859B6" w:rsidRPr="009C0B53">
          <w:rPr>
            <w:rStyle w:val="aa"/>
            <w:rFonts w:ascii="Times New Roman" w:hAnsi="Times New Roman"/>
            <w:color w:val="auto"/>
            <w:sz w:val="24"/>
            <w:u w:val="none"/>
            <w:lang w:val="en-US"/>
          </w:rPr>
          <w:t>ru</w:t>
        </w:r>
      </w:hyperlink>
      <w:r w:rsidR="003859B6" w:rsidRPr="003859B6">
        <w:rPr>
          <w:rFonts w:ascii="Times New Roman" w:hAnsi="Times New Roman"/>
          <w:color w:val="000000"/>
          <w:sz w:val="24"/>
        </w:rPr>
        <w:t xml:space="preserve">, </w:t>
      </w:r>
      <w:r w:rsidR="003859B6" w:rsidRPr="003859B6">
        <w:rPr>
          <w:rFonts w:ascii="Times New Roman" w:hAnsi="Times New Roman"/>
          <w:color w:val="000000"/>
          <w:sz w:val="24"/>
          <w:lang w:val="en-US"/>
        </w:rPr>
        <w:t>www</w:t>
      </w:r>
      <w:r w:rsidR="003859B6" w:rsidRPr="003859B6">
        <w:rPr>
          <w:rFonts w:ascii="Times New Roman" w:hAnsi="Times New Roman"/>
          <w:color w:val="000000"/>
          <w:sz w:val="24"/>
        </w:rPr>
        <w:t>.</w:t>
      </w:r>
      <w:r w:rsidR="003859B6" w:rsidRPr="003859B6">
        <w:rPr>
          <w:rFonts w:ascii="Times New Roman" w:hAnsi="Times New Roman"/>
          <w:color w:val="000000"/>
          <w:sz w:val="24"/>
          <w:lang w:val="en-US"/>
        </w:rPr>
        <w:t>mbt</w:t>
      </w:r>
      <w:r w:rsidR="003859B6" w:rsidRPr="003859B6">
        <w:rPr>
          <w:rFonts w:ascii="Times New Roman" w:hAnsi="Times New Roman"/>
          <w:color w:val="000000"/>
          <w:sz w:val="24"/>
        </w:rPr>
        <w:t>-</w:t>
      </w:r>
      <w:r w:rsidR="003859B6" w:rsidRPr="003859B6">
        <w:rPr>
          <w:rFonts w:ascii="Times New Roman" w:hAnsi="Times New Roman"/>
          <w:color w:val="000000"/>
          <w:sz w:val="24"/>
          <w:lang w:val="en-US"/>
        </w:rPr>
        <w:t>helios</w:t>
      </w:r>
      <w:r w:rsidR="003859B6" w:rsidRPr="003859B6">
        <w:rPr>
          <w:rFonts w:ascii="Times New Roman" w:hAnsi="Times New Roman"/>
          <w:color w:val="000000"/>
          <w:sz w:val="24"/>
        </w:rPr>
        <w:t>.</w:t>
      </w:r>
      <w:r w:rsidR="003859B6" w:rsidRPr="003859B6">
        <w:rPr>
          <w:rFonts w:ascii="Times New Roman" w:hAnsi="Times New Roman"/>
          <w:color w:val="000000"/>
          <w:sz w:val="24"/>
          <w:lang w:val="en-US"/>
        </w:rPr>
        <w:t>ru</w:t>
      </w:r>
      <w:r w:rsidR="003859B6" w:rsidRPr="003859B6">
        <w:rPr>
          <w:rFonts w:ascii="Times New Roman" w:hAnsi="Times New Roman"/>
          <w:color w:val="000000"/>
          <w:sz w:val="24"/>
        </w:rPr>
        <w:t>;</w:t>
      </w:r>
    </w:p>
    <w:p w:rsidR="003859B6" w:rsidRPr="003859B6" w:rsidRDefault="009C0B53" w:rsidP="009C0B53">
      <w:pPr>
        <w:pStyle w:val="a6"/>
        <w:tabs>
          <w:tab w:val="left" w:pos="851"/>
        </w:tabs>
        <w:ind w:left="851" w:firstLine="0"/>
        <w:rPr>
          <w:rFonts w:ascii="Times New Roman" w:hAnsi="Times New Roman"/>
          <w:b/>
          <w:color w:val="000000"/>
          <w:sz w:val="24"/>
        </w:rPr>
      </w:pPr>
      <w:r>
        <w:rPr>
          <w:rFonts w:ascii="Times New Roman" w:hAnsi="Times New Roman"/>
          <w:color w:val="000000"/>
          <w:sz w:val="24"/>
        </w:rPr>
        <w:t xml:space="preserve">- </w:t>
      </w:r>
      <w:r w:rsidR="003859B6" w:rsidRPr="003859B6">
        <w:rPr>
          <w:rFonts w:ascii="Times New Roman" w:hAnsi="Times New Roman"/>
          <w:color w:val="000000"/>
          <w:sz w:val="24"/>
        </w:rPr>
        <w:t xml:space="preserve">сайт муниципального автономного учреждения «Молодежная биржа труда «Гелиос» </w:t>
      </w:r>
      <w:r w:rsidR="003859B6" w:rsidRPr="003859B6">
        <w:rPr>
          <w:rFonts w:ascii="Times New Roman" w:hAnsi="Times New Roman"/>
          <w:color w:val="000000"/>
          <w:sz w:val="24"/>
          <w:lang w:val="en-US"/>
        </w:rPr>
        <w:t>www</w:t>
      </w:r>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mbt</w:t>
      </w:r>
      <w:proofErr w:type="spellEnd"/>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helios</w:t>
      </w:r>
      <w:proofErr w:type="spellEnd"/>
      <w:r w:rsidR="003859B6" w:rsidRPr="003859B6">
        <w:rPr>
          <w:rFonts w:ascii="Times New Roman" w:hAnsi="Times New Roman"/>
          <w:color w:val="000000"/>
          <w:sz w:val="24"/>
        </w:rPr>
        <w:t>.</w:t>
      </w:r>
      <w:proofErr w:type="spellStart"/>
      <w:r w:rsidR="003859B6" w:rsidRPr="003859B6">
        <w:rPr>
          <w:rFonts w:ascii="Times New Roman" w:hAnsi="Times New Roman"/>
          <w:color w:val="000000"/>
          <w:sz w:val="24"/>
          <w:lang w:val="en-US"/>
        </w:rPr>
        <w:t>ru</w:t>
      </w:r>
      <w:proofErr w:type="spellEnd"/>
      <w:r w:rsidR="003859B6" w:rsidRPr="003859B6">
        <w:rPr>
          <w:rFonts w:ascii="Times New Roman" w:hAnsi="Times New Roman"/>
          <w:b/>
          <w:color w:val="000000"/>
          <w:sz w:val="24"/>
        </w:rPr>
        <w:t>;</w:t>
      </w:r>
    </w:p>
    <w:p w:rsidR="003859B6" w:rsidRPr="009C0B53" w:rsidRDefault="009C0B53" w:rsidP="009C0B53">
      <w:pPr>
        <w:pStyle w:val="a6"/>
        <w:tabs>
          <w:tab w:val="left" w:pos="0"/>
        </w:tabs>
        <w:ind w:firstLine="851"/>
        <w:rPr>
          <w:rFonts w:ascii="Times New Roman" w:hAnsi="Times New Roman"/>
          <w:sz w:val="24"/>
        </w:rPr>
      </w:pPr>
      <w:r>
        <w:rPr>
          <w:rFonts w:ascii="Times New Roman" w:hAnsi="Times New Roman"/>
          <w:color w:val="000000"/>
          <w:sz w:val="24"/>
        </w:rPr>
        <w:t>- </w:t>
      </w:r>
      <w:r w:rsidR="003859B6" w:rsidRPr="003859B6">
        <w:rPr>
          <w:rFonts w:ascii="Times New Roman" w:hAnsi="Times New Roman"/>
          <w:color w:val="000000"/>
          <w:sz w:val="24"/>
        </w:rPr>
        <w:t>Федеральной государственной информ</w:t>
      </w:r>
      <w:r>
        <w:rPr>
          <w:rFonts w:ascii="Times New Roman" w:hAnsi="Times New Roman"/>
          <w:color w:val="000000"/>
          <w:sz w:val="24"/>
        </w:rPr>
        <w:t xml:space="preserve">ационной системы «Единый портал </w:t>
      </w:r>
      <w:r w:rsidR="003859B6" w:rsidRPr="003859B6">
        <w:rPr>
          <w:rFonts w:ascii="Times New Roman" w:hAnsi="Times New Roman"/>
          <w:color w:val="000000"/>
          <w:sz w:val="24"/>
        </w:rPr>
        <w:t xml:space="preserve">государственных и муниципальных услуг (функций)», </w:t>
      </w:r>
      <w:hyperlink r:id="rId9" w:history="1">
        <w:r w:rsidR="003859B6" w:rsidRPr="009C0B53">
          <w:rPr>
            <w:rStyle w:val="aa"/>
            <w:rFonts w:ascii="Times New Roman" w:hAnsi="Times New Roman"/>
            <w:color w:val="auto"/>
            <w:sz w:val="24"/>
            <w:u w:val="none"/>
          </w:rPr>
          <w:t>www.gosuslugi.ru</w:t>
        </w:r>
      </w:hyperlink>
      <w:r w:rsidR="003859B6" w:rsidRPr="009C0B53">
        <w:rPr>
          <w:rFonts w:ascii="Times New Roman" w:hAnsi="Times New Roman"/>
          <w:sz w:val="24"/>
        </w:rPr>
        <w:t>;</w:t>
      </w:r>
      <w:r w:rsidR="003859B6" w:rsidRPr="003859B6">
        <w:rPr>
          <w:rFonts w:ascii="Times New Roman" w:hAnsi="Times New Roman"/>
          <w:color w:val="000000"/>
          <w:sz w:val="24"/>
        </w:rPr>
        <w:t xml:space="preserve"> региональной информационной системе «Портал государственных и муниципальных услуг (функций) </w:t>
      </w:r>
      <w:r>
        <w:rPr>
          <w:rFonts w:ascii="Times New Roman" w:hAnsi="Times New Roman"/>
          <w:color w:val="000000"/>
          <w:sz w:val="24"/>
        </w:rPr>
        <w:t xml:space="preserve">          </w:t>
      </w:r>
      <w:r w:rsidR="003859B6" w:rsidRPr="003859B6">
        <w:rPr>
          <w:rFonts w:ascii="Times New Roman" w:hAnsi="Times New Roman"/>
          <w:color w:val="000000"/>
          <w:sz w:val="24"/>
        </w:rPr>
        <w:t xml:space="preserve">Ханты-Мансийского автономного округа – Югры» – </w:t>
      </w:r>
      <w:hyperlink r:id="rId10" w:history="1">
        <w:r w:rsidR="003859B6" w:rsidRPr="009C0B53">
          <w:rPr>
            <w:rStyle w:val="aa"/>
            <w:rFonts w:ascii="Times New Roman" w:hAnsi="Times New Roman"/>
            <w:color w:val="auto"/>
            <w:sz w:val="24"/>
            <w:u w:val="none"/>
          </w:rPr>
          <w:t>www.pgu.admhmao.ru</w:t>
        </w:r>
      </w:hyperlink>
      <w:r w:rsidR="003859B6" w:rsidRPr="009C0B53">
        <w:rPr>
          <w:rFonts w:ascii="Times New Roman" w:hAnsi="Times New Roman"/>
          <w:sz w:val="24"/>
        </w:rPr>
        <w:t xml:space="preserve">. </w:t>
      </w:r>
    </w:p>
    <w:p w:rsidR="003859B6" w:rsidRPr="003859B6" w:rsidRDefault="003859B6" w:rsidP="009C0B53">
      <w:pPr>
        <w:pStyle w:val="a6"/>
        <w:tabs>
          <w:tab w:val="left" w:pos="0"/>
          <w:tab w:val="left" w:pos="705"/>
        </w:tabs>
        <w:ind w:firstLine="851"/>
        <w:rPr>
          <w:rFonts w:ascii="Times New Roman" w:hAnsi="Times New Roman"/>
          <w:sz w:val="24"/>
        </w:rPr>
      </w:pPr>
      <w:r w:rsidRPr="003859B6">
        <w:rPr>
          <w:rFonts w:ascii="Times New Roman" w:hAnsi="Times New Roman"/>
          <w:sz w:val="24"/>
        </w:rPr>
        <w:t>в) на информационных стендах, расположенных непосредственно рядом с кабинетом управления.</w:t>
      </w:r>
    </w:p>
    <w:p w:rsidR="003859B6" w:rsidRPr="003859B6" w:rsidRDefault="003859B6" w:rsidP="009C0B53">
      <w:pPr>
        <w:pStyle w:val="a8"/>
        <w:tabs>
          <w:tab w:val="left" w:pos="0"/>
        </w:tabs>
        <w:spacing w:after="0"/>
        <w:ind w:firstLine="851"/>
        <w:jc w:val="both"/>
      </w:pPr>
    </w:p>
    <w:p w:rsidR="003859B6" w:rsidRPr="003859B6" w:rsidRDefault="003859B6" w:rsidP="009C0B53">
      <w:pPr>
        <w:pStyle w:val="a8"/>
        <w:spacing w:after="0"/>
        <w:ind w:firstLine="851"/>
        <w:jc w:val="both"/>
      </w:pPr>
    </w:p>
    <w:p w:rsidR="003859B6" w:rsidRPr="003859B6" w:rsidRDefault="003859B6" w:rsidP="009C0B53">
      <w:pPr>
        <w:pStyle w:val="a8"/>
        <w:spacing w:after="0"/>
        <w:ind w:firstLine="851"/>
        <w:jc w:val="both"/>
      </w:pPr>
    </w:p>
    <w:p w:rsidR="003859B6" w:rsidRPr="003859B6" w:rsidRDefault="003859B6" w:rsidP="009C0B53">
      <w:pPr>
        <w:pStyle w:val="a8"/>
        <w:spacing w:after="0"/>
        <w:ind w:firstLine="851"/>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ind w:firstLine="708"/>
        <w:jc w:val="both"/>
      </w:pPr>
    </w:p>
    <w:p w:rsidR="003859B6" w:rsidRPr="003859B6" w:rsidRDefault="003859B6" w:rsidP="003859B6">
      <w:pPr>
        <w:pStyle w:val="a8"/>
        <w:spacing w:after="0"/>
        <w:jc w:val="both"/>
      </w:pPr>
    </w:p>
    <w:p w:rsidR="003859B6" w:rsidRPr="003859B6" w:rsidRDefault="003859B6" w:rsidP="003859B6">
      <w:pPr>
        <w:pStyle w:val="a8"/>
        <w:spacing w:after="0"/>
        <w:jc w:val="both"/>
      </w:pPr>
    </w:p>
    <w:p w:rsidR="003859B6" w:rsidRPr="003859B6" w:rsidRDefault="003859B6" w:rsidP="003859B6">
      <w:pPr>
        <w:pStyle w:val="a8"/>
        <w:spacing w:after="0"/>
        <w:jc w:val="both"/>
      </w:pPr>
    </w:p>
    <w:p w:rsidR="003859B6" w:rsidRDefault="003859B6" w:rsidP="003859B6">
      <w:pPr>
        <w:pStyle w:val="a8"/>
        <w:spacing w:after="0"/>
        <w:ind w:firstLine="708"/>
        <w:jc w:val="both"/>
      </w:pPr>
    </w:p>
    <w:p w:rsidR="009C0B53" w:rsidRPr="009C0B53" w:rsidRDefault="009C0B53" w:rsidP="003859B6">
      <w:pPr>
        <w:pStyle w:val="a8"/>
        <w:spacing w:after="0"/>
        <w:ind w:firstLine="708"/>
        <w:jc w:val="both"/>
      </w:pPr>
    </w:p>
    <w:p w:rsidR="003859B6" w:rsidRPr="00463892" w:rsidRDefault="003859B6" w:rsidP="003859B6">
      <w:pPr>
        <w:pStyle w:val="a8"/>
        <w:spacing w:after="0"/>
        <w:ind w:left="5672"/>
        <w:jc w:val="right"/>
        <w:rPr>
          <w:b/>
        </w:rPr>
      </w:pPr>
      <w:r w:rsidRPr="00463892">
        <w:rPr>
          <w:b/>
        </w:rPr>
        <w:lastRenderedPageBreak/>
        <w:t>Приложение 2</w:t>
      </w:r>
    </w:p>
    <w:p w:rsidR="003859B6" w:rsidRPr="00463892" w:rsidRDefault="003859B6" w:rsidP="00463892">
      <w:pPr>
        <w:suppressAutoHyphens w:val="0"/>
        <w:ind w:left="5672" w:firstLine="282"/>
        <w:jc w:val="right"/>
        <w:rPr>
          <w:b/>
          <w:sz w:val="24"/>
          <w:szCs w:val="24"/>
        </w:rPr>
      </w:pPr>
      <w:r w:rsidRPr="00463892">
        <w:rPr>
          <w:b/>
          <w:sz w:val="24"/>
          <w:szCs w:val="24"/>
        </w:rPr>
        <w:t>к административному регламенту</w:t>
      </w:r>
    </w:p>
    <w:p w:rsidR="003859B6" w:rsidRPr="00463892" w:rsidRDefault="009C0B53" w:rsidP="00463892">
      <w:pPr>
        <w:suppressAutoHyphens w:val="0"/>
        <w:ind w:left="5672" w:hanging="143"/>
        <w:jc w:val="right"/>
        <w:rPr>
          <w:b/>
          <w:sz w:val="24"/>
          <w:szCs w:val="24"/>
        </w:rPr>
      </w:pPr>
      <w:r w:rsidRPr="00463892">
        <w:rPr>
          <w:b/>
          <w:sz w:val="24"/>
          <w:szCs w:val="24"/>
        </w:rPr>
        <w:t xml:space="preserve">предоставления муниципальной </w:t>
      </w:r>
      <w:r w:rsidR="003859B6" w:rsidRPr="00463892">
        <w:rPr>
          <w:b/>
          <w:sz w:val="24"/>
          <w:szCs w:val="24"/>
        </w:rPr>
        <w:t>услуги</w:t>
      </w:r>
    </w:p>
    <w:p w:rsidR="003859B6" w:rsidRPr="00463892" w:rsidRDefault="003859B6" w:rsidP="003859B6">
      <w:pPr>
        <w:suppressAutoHyphens w:val="0"/>
        <w:ind w:firstLine="15"/>
        <w:jc w:val="right"/>
        <w:rPr>
          <w:b/>
          <w:sz w:val="24"/>
          <w:szCs w:val="24"/>
        </w:rPr>
      </w:pPr>
      <w:r w:rsidRPr="00463892">
        <w:rPr>
          <w:b/>
          <w:sz w:val="24"/>
          <w:szCs w:val="24"/>
        </w:rPr>
        <w:t>«Организация отдыха и оздоровления детей</w:t>
      </w:r>
    </w:p>
    <w:p w:rsidR="003859B6" w:rsidRPr="00463892" w:rsidRDefault="003859B6" w:rsidP="003859B6">
      <w:pPr>
        <w:suppressAutoHyphens w:val="0"/>
        <w:ind w:firstLine="15"/>
        <w:jc w:val="right"/>
        <w:rPr>
          <w:b/>
          <w:sz w:val="24"/>
          <w:szCs w:val="24"/>
        </w:rPr>
      </w:pPr>
      <w:r w:rsidRPr="00463892">
        <w:rPr>
          <w:b/>
          <w:sz w:val="24"/>
          <w:szCs w:val="24"/>
        </w:rPr>
        <w:t xml:space="preserve"> в каникулярное время за пределами</w:t>
      </w:r>
    </w:p>
    <w:p w:rsidR="003859B6" w:rsidRPr="00463892" w:rsidRDefault="003859B6" w:rsidP="003859B6">
      <w:pPr>
        <w:suppressAutoHyphens w:val="0"/>
        <w:ind w:firstLine="15"/>
        <w:jc w:val="right"/>
        <w:rPr>
          <w:b/>
          <w:sz w:val="24"/>
          <w:szCs w:val="24"/>
        </w:rPr>
      </w:pPr>
      <w:r w:rsidRPr="00463892">
        <w:rPr>
          <w:b/>
          <w:sz w:val="24"/>
          <w:szCs w:val="24"/>
        </w:rPr>
        <w:t xml:space="preserve"> </w:t>
      </w:r>
      <w:r w:rsidR="009C0B53" w:rsidRPr="00463892">
        <w:rPr>
          <w:b/>
          <w:sz w:val="24"/>
          <w:szCs w:val="24"/>
        </w:rPr>
        <w:t>города Югорска, а также на базе</w:t>
      </w:r>
    </w:p>
    <w:p w:rsidR="003859B6" w:rsidRPr="00463892" w:rsidRDefault="003859B6" w:rsidP="003859B6">
      <w:pPr>
        <w:suppressAutoHyphens w:val="0"/>
        <w:ind w:firstLine="15"/>
        <w:jc w:val="right"/>
        <w:rPr>
          <w:b/>
          <w:sz w:val="24"/>
          <w:szCs w:val="24"/>
        </w:rPr>
      </w:pPr>
      <w:r w:rsidRPr="00463892">
        <w:rPr>
          <w:b/>
          <w:sz w:val="24"/>
          <w:szCs w:val="24"/>
        </w:rPr>
        <w:t xml:space="preserve">ведомственных и лечебно-оздоровительных </w:t>
      </w:r>
    </w:p>
    <w:p w:rsidR="003859B6" w:rsidRPr="00463892" w:rsidRDefault="003859B6" w:rsidP="003859B6">
      <w:pPr>
        <w:suppressAutoHyphens w:val="0"/>
        <w:ind w:firstLine="15"/>
        <w:jc w:val="right"/>
        <w:rPr>
          <w:b/>
          <w:sz w:val="24"/>
          <w:szCs w:val="24"/>
        </w:rPr>
      </w:pPr>
      <w:r w:rsidRPr="00463892">
        <w:rPr>
          <w:b/>
          <w:sz w:val="24"/>
          <w:szCs w:val="24"/>
        </w:rPr>
        <w:t>учреждений города»</w:t>
      </w:r>
    </w:p>
    <w:p w:rsidR="003859B6" w:rsidRPr="003859B6" w:rsidRDefault="003859B6" w:rsidP="003859B6">
      <w:pPr>
        <w:pStyle w:val="a8"/>
        <w:spacing w:after="0"/>
        <w:jc w:val="both"/>
      </w:pPr>
    </w:p>
    <w:p w:rsidR="003859B6" w:rsidRPr="00463892" w:rsidRDefault="003859B6" w:rsidP="003859B6">
      <w:pPr>
        <w:jc w:val="right"/>
        <w:rPr>
          <w:sz w:val="24"/>
          <w:szCs w:val="24"/>
        </w:rPr>
      </w:pPr>
      <w:r w:rsidRPr="00463892">
        <w:rPr>
          <w:sz w:val="24"/>
          <w:szCs w:val="24"/>
        </w:rPr>
        <w:t>Начальнику управления</w:t>
      </w:r>
    </w:p>
    <w:p w:rsidR="003859B6" w:rsidRPr="00463892" w:rsidRDefault="003859B6" w:rsidP="003859B6">
      <w:pPr>
        <w:jc w:val="right"/>
        <w:rPr>
          <w:sz w:val="24"/>
          <w:szCs w:val="24"/>
        </w:rPr>
      </w:pPr>
      <w:r w:rsidRPr="00463892">
        <w:rPr>
          <w:sz w:val="24"/>
          <w:szCs w:val="24"/>
        </w:rPr>
        <w:t>по физической культуре, спорту,</w:t>
      </w:r>
    </w:p>
    <w:p w:rsidR="003859B6" w:rsidRPr="00463892" w:rsidRDefault="003859B6" w:rsidP="003859B6">
      <w:pPr>
        <w:jc w:val="right"/>
        <w:rPr>
          <w:sz w:val="24"/>
          <w:szCs w:val="24"/>
        </w:rPr>
      </w:pPr>
      <w:r w:rsidRPr="00463892">
        <w:rPr>
          <w:sz w:val="24"/>
          <w:szCs w:val="24"/>
        </w:rPr>
        <w:t>работе с детьми и молодежью</w:t>
      </w:r>
    </w:p>
    <w:p w:rsidR="003859B6" w:rsidRPr="00463892" w:rsidRDefault="003859B6" w:rsidP="003859B6">
      <w:pPr>
        <w:jc w:val="right"/>
        <w:rPr>
          <w:sz w:val="24"/>
          <w:szCs w:val="24"/>
        </w:rPr>
      </w:pPr>
      <w:r w:rsidRPr="00463892">
        <w:rPr>
          <w:sz w:val="24"/>
          <w:szCs w:val="24"/>
        </w:rPr>
        <w:t>администрации города Югорска</w:t>
      </w:r>
    </w:p>
    <w:p w:rsidR="003859B6" w:rsidRPr="00463892" w:rsidRDefault="003859B6" w:rsidP="003859B6">
      <w:pPr>
        <w:jc w:val="right"/>
        <w:rPr>
          <w:sz w:val="24"/>
          <w:szCs w:val="24"/>
        </w:rPr>
      </w:pPr>
      <w:r w:rsidRPr="00463892">
        <w:rPr>
          <w:sz w:val="24"/>
          <w:szCs w:val="24"/>
        </w:rPr>
        <w:t xml:space="preserve">В.М. </w:t>
      </w:r>
      <w:proofErr w:type="spellStart"/>
      <w:r w:rsidRPr="00463892">
        <w:rPr>
          <w:sz w:val="24"/>
          <w:szCs w:val="24"/>
        </w:rPr>
        <w:t>Бурматову</w:t>
      </w:r>
      <w:proofErr w:type="spellEnd"/>
    </w:p>
    <w:p w:rsidR="003859B6" w:rsidRPr="00463892" w:rsidRDefault="003859B6" w:rsidP="003859B6">
      <w:pPr>
        <w:jc w:val="right"/>
        <w:rPr>
          <w:sz w:val="24"/>
          <w:szCs w:val="24"/>
        </w:rPr>
      </w:pPr>
      <w:r w:rsidRPr="00463892">
        <w:rPr>
          <w:sz w:val="24"/>
          <w:szCs w:val="24"/>
        </w:rPr>
        <w:t>___________________________</w:t>
      </w:r>
    </w:p>
    <w:p w:rsidR="003859B6" w:rsidRPr="00463892" w:rsidRDefault="003859B6" w:rsidP="003859B6">
      <w:pPr>
        <w:jc w:val="right"/>
        <w:rPr>
          <w:sz w:val="24"/>
          <w:szCs w:val="24"/>
        </w:rPr>
      </w:pPr>
      <w:r w:rsidRPr="00463892">
        <w:rPr>
          <w:sz w:val="24"/>
          <w:szCs w:val="24"/>
        </w:rPr>
        <w:t>___________________________</w:t>
      </w:r>
    </w:p>
    <w:p w:rsidR="003859B6" w:rsidRPr="00463892" w:rsidRDefault="003859B6" w:rsidP="003859B6">
      <w:pPr>
        <w:jc w:val="right"/>
        <w:rPr>
          <w:sz w:val="24"/>
          <w:szCs w:val="24"/>
        </w:rPr>
      </w:pPr>
    </w:p>
    <w:p w:rsidR="003859B6" w:rsidRPr="00463892" w:rsidRDefault="003859B6" w:rsidP="003859B6">
      <w:pPr>
        <w:jc w:val="right"/>
        <w:rPr>
          <w:sz w:val="24"/>
          <w:szCs w:val="24"/>
        </w:rPr>
      </w:pPr>
      <w:r w:rsidRPr="00463892">
        <w:rPr>
          <w:sz w:val="24"/>
          <w:szCs w:val="24"/>
        </w:rPr>
        <w:t>работающего (ей) в____________</w:t>
      </w:r>
    </w:p>
    <w:p w:rsidR="003859B6" w:rsidRPr="00463892" w:rsidRDefault="003859B6" w:rsidP="003859B6">
      <w:pPr>
        <w:jc w:val="right"/>
        <w:rPr>
          <w:sz w:val="24"/>
          <w:szCs w:val="24"/>
        </w:rPr>
      </w:pPr>
      <w:r w:rsidRPr="00463892">
        <w:rPr>
          <w:sz w:val="24"/>
          <w:szCs w:val="24"/>
        </w:rPr>
        <w:t>___________________________</w:t>
      </w:r>
    </w:p>
    <w:p w:rsidR="003859B6" w:rsidRPr="00463892" w:rsidRDefault="003859B6" w:rsidP="003859B6">
      <w:pPr>
        <w:jc w:val="right"/>
        <w:rPr>
          <w:sz w:val="24"/>
          <w:szCs w:val="24"/>
        </w:rPr>
      </w:pPr>
    </w:p>
    <w:p w:rsidR="003859B6" w:rsidRPr="00463892" w:rsidRDefault="003859B6" w:rsidP="003859B6">
      <w:pPr>
        <w:jc w:val="right"/>
        <w:rPr>
          <w:sz w:val="24"/>
          <w:szCs w:val="24"/>
        </w:rPr>
      </w:pPr>
      <w:r w:rsidRPr="00463892">
        <w:rPr>
          <w:sz w:val="24"/>
          <w:szCs w:val="24"/>
        </w:rPr>
        <w:t>контактные телефоны_________</w:t>
      </w:r>
    </w:p>
    <w:p w:rsidR="003859B6" w:rsidRPr="00463892" w:rsidRDefault="003859B6" w:rsidP="003859B6">
      <w:pPr>
        <w:jc w:val="right"/>
        <w:rPr>
          <w:sz w:val="24"/>
          <w:szCs w:val="24"/>
        </w:rPr>
      </w:pPr>
      <w:r w:rsidRPr="00463892">
        <w:rPr>
          <w:sz w:val="24"/>
          <w:szCs w:val="24"/>
        </w:rPr>
        <w:t>___________________________</w:t>
      </w:r>
    </w:p>
    <w:p w:rsidR="003859B6" w:rsidRPr="00463892" w:rsidRDefault="003859B6" w:rsidP="003859B6">
      <w:pPr>
        <w:rPr>
          <w:sz w:val="24"/>
          <w:szCs w:val="24"/>
        </w:rPr>
      </w:pPr>
    </w:p>
    <w:p w:rsidR="003859B6" w:rsidRPr="00463892" w:rsidRDefault="003859B6" w:rsidP="003859B6">
      <w:pPr>
        <w:jc w:val="center"/>
        <w:rPr>
          <w:sz w:val="24"/>
          <w:szCs w:val="24"/>
        </w:rPr>
      </w:pPr>
      <w:r w:rsidRPr="00463892">
        <w:rPr>
          <w:sz w:val="24"/>
          <w:szCs w:val="24"/>
        </w:rPr>
        <w:t>заявление</w:t>
      </w:r>
    </w:p>
    <w:p w:rsidR="003859B6" w:rsidRPr="003859B6" w:rsidRDefault="003859B6" w:rsidP="003859B6">
      <w:pPr>
        <w:jc w:val="center"/>
        <w:rPr>
          <w:sz w:val="24"/>
          <w:szCs w:val="24"/>
        </w:rPr>
      </w:pPr>
    </w:p>
    <w:p w:rsidR="003859B6" w:rsidRPr="003859B6" w:rsidRDefault="003859B6" w:rsidP="00463892">
      <w:pPr>
        <w:ind w:firstLine="567"/>
        <w:rPr>
          <w:sz w:val="24"/>
          <w:szCs w:val="24"/>
        </w:rPr>
      </w:pPr>
      <w:r w:rsidRPr="003859B6">
        <w:rPr>
          <w:sz w:val="24"/>
          <w:szCs w:val="24"/>
        </w:rPr>
        <w:t>Прошу Вас предоставить моему ребенку ____________</w:t>
      </w:r>
      <w:r w:rsidR="00463892">
        <w:rPr>
          <w:sz w:val="24"/>
          <w:szCs w:val="24"/>
        </w:rPr>
        <w:t>_____________________________</w:t>
      </w:r>
      <w:r w:rsidRPr="003859B6">
        <w:rPr>
          <w:sz w:val="24"/>
          <w:szCs w:val="24"/>
        </w:rPr>
        <w:t>,</w:t>
      </w:r>
    </w:p>
    <w:p w:rsidR="003859B6" w:rsidRPr="003859B6" w:rsidRDefault="003859B6" w:rsidP="003859B6">
      <w:pPr>
        <w:jc w:val="center"/>
        <w:rPr>
          <w:sz w:val="24"/>
          <w:szCs w:val="24"/>
        </w:rPr>
      </w:pPr>
      <w:r w:rsidRPr="003859B6">
        <w:rPr>
          <w:sz w:val="24"/>
          <w:szCs w:val="24"/>
        </w:rPr>
        <w:t>обучающемуся в_____________________________ города Югорска, оздоровительную путевку</w:t>
      </w:r>
    </w:p>
    <w:p w:rsidR="003859B6" w:rsidRPr="003859B6" w:rsidRDefault="003859B6" w:rsidP="003859B6">
      <w:pPr>
        <w:jc w:val="center"/>
        <w:rPr>
          <w:sz w:val="24"/>
          <w:szCs w:val="24"/>
        </w:rPr>
      </w:pPr>
      <w:r w:rsidRPr="003859B6">
        <w:rPr>
          <w:sz w:val="24"/>
          <w:szCs w:val="24"/>
        </w:rPr>
        <w:t>в лагерь, санаторий, санаторий-профилакторий (нужное подчеркнуть) ____________________</w:t>
      </w:r>
    </w:p>
    <w:p w:rsidR="003859B6" w:rsidRPr="003859B6" w:rsidRDefault="003859B6" w:rsidP="003859B6">
      <w:pPr>
        <w:jc w:val="center"/>
        <w:rPr>
          <w:sz w:val="24"/>
          <w:szCs w:val="24"/>
        </w:rPr>
      </w:pPr>
      <w:r w:rsidRPr="003859B6">
        <w:rPr>
          <w:sz w:val="24"/>
          <w:szCs w:val="24"/>
        </w:rPr>
        <w:t>__________________________________________________на смену с ___________________по</w:t>
      </w:r>
    </w:p>
    <w:p w:rsidR="003859B6" w:rsidRPr="003859B6" w:rsidRDefault="003859B6" w:rsidP="003859B6">
      <w:pPr>
        <w:rPr>
          <w:sz w:val="24"/>
          <w:szCs w:val="24"/>
        </w:rPr>
      </w:pPr>
      <w:r w:rsidRPr="003859B6">
        <w:rPr>
          <w:sz w:val="24"/>
          <w:szCs w:val="24"/>
        </w:rPr>
        <w:t xml:space="preserve">  _____________________ 2012 года.</w:t>
      </w:r>
    </w:p>
    <w:p w:rsidR="003859B6" w:rsidRPr="003859B6" w:rsidRDefault="003859B6" w:rsidP="003859B6">
      <w:pPr>
        <w:jc w:val="center"/>
        <w:rPr>
          <w:sz w:val="24"/>
          <w:szCs w:val="24"/>
        </w:rPr>
      </w:pPr>
    </w:p>
    <w:p w:rsidR="003859B6" w:rsidRPr="003859B6" w:rsidRDefault="003859B6" w:rsidP="00463892">
      <w:pPr>
        <w:ind w:firstLine="851"/>
        <w:rPr>
          <w:sz w:val="24"/>
          <w:szCs w:val="24"/>
        </w:rPr>
      </w:pPr>
      <w:r w:rsidRPr="003859B6">
        <w:rPr>
          <w:sz w:val="24"/>
          <w:szCs w:val="24"/>
        </w:rPr>
        <w:t>Пакет необходимых документов прилагается.</w:t>
      </w:r>
    </w:p>
    <w:p w:rsidR="003859B6" w:rsidRPr="003859B6" w:rsidRDefault="003859B6" w:rsidP="003859B6">
      <w:pPr>
        <w:rPr>
          <w:sz w:val="24"/>
          <w:szCs w:val="24"/>
        </w:rPr>
      </w:pPr>
    </w:p>
    <w:p w:rsidR="003859B6" w:rsidRPr="00463892" w:rsidRDefault="00463892" w:rsidP="00463892">
      <w:pPr>
        <w:suppressAutoHyphens w:val="0"/>
        <w:ind w:firstLine="567"/>
        <w:rPr>
          <w:sz w:val="24"/>
          <w:szCs w:val="24"/>
        </w:rPr>
      </w:pPr>
      <w:r>
        <w:rPr>
          <w:sz w:val="24"/>
          <w:szCs w:val="24"/>
        </w:rPr>
        <w:t>1. </w:t>
      </w:r>
      <w:r w:rsidR="003859B6" w:rsidRPr="00463892">
        <w:rPr>
          <w:sz w:val="24"/>
          <w:szCs w:val="24"/>
        </w:rPr>
        <w:t>копии паспорта одного из родителей (законных представителей) ребенка;</w:t>
      </w:r>
    </w:p>
    <w:p w:rsidR="003859B6" w:rsidRPr="00463892" w:rsidRDefault="00463892" w:rsidP="00463892">
      <w:pPr>
        <w:suppressAutoHyphens w:val="0"/>
        <w:ind w:firstLine="567"/>
        <w:rPr>
          <w:sz w:val="24"/>
          <w:szCs w:val="24"/>
        </w:rPr>
      </w:pPr>
      <w:r>
        <w:rPr>
          <w:sz w:val="24"/>
          <w:szCs w:val="24"/>
        </w:rPr>
        <w:t>2. </w:t>
      </w:r>
      <w:r w:rsidR="003859B6" w:rsidRPr="00463892">
        <w:rPr>
          <w:sz w:val="24"/>
          <w:szCs w:val="24"/>
        </w:rPr>
        <w:t>копии паспорта (свидетельства о рождении) ребенка;</w:t>
      </w:r>
    </w:p>
    <w:p w:rsidR="003859B6" w:rsidRPr="00463892" w:rsidRDefault="00463892" w:rsidP="00463892">
      <w:pPr>
        <w:tabs>
          <w:tab w:val="left" w:pos="7770"/>
        </w:tabs>
        <w:suppressAutoHyphens w:val="0"/>
        <w:ind w:firstLine="567"/>
        <w:rPr>
          <w:sz w:val="24"/>
          <w:szCs w:val="24"/>
        </w:rPr>
      </w:pPr>
      <w:r>
        <w:rPr>
          <w:sz w:val="24"/>
          <w:szCs w:val="24"/>
        </w:rPr>
        <w:t>3. </w:t>
      </w:r>
      <w:r w:rsidR="003859B6" w:rsidRPr="00463892">
        <w:rPr>
          <w:sz w:val="24"/>
          <w:szCs w:val="24"/>
        </w:rPr>
        <w:t>медицинская справка о состоянии здоровья ребенка 070/у-04.</w:t>
      </w:r>
      <w:r>
        <w:rPr>
          <w:sz w:val="24"/>
          <w:szCs w:val="24"/>
        </w:rPr>
        <w:tab/>
      </w:r>
    </w:p>
    <w:p w:rsidR="003859B6" w:rsidRPr="00463892" w:rsidRDefault="003859B6" w:rsidP="003859B6">
      <w:pPr>
        <w:rPr>
          <w:sz w:val="24"/>
          <w:szCs w:val="24"/>
        </w:rPr>
      </w:pPr>
    </w:p>
    <w:p w:rsidR="003859B6" w:rsidRPr="003859B6" w:rsidRDefault="003859B6" w:rsidP="00463892">
      <w:pPr>
        <w:ind w:firstLine="851"/>
        <w:rPr>
          <w:sz w:val="24"/>
          <w:szCs w:val="24"/>
        </w:rPr>
      </w:pPr>
      <w:r w:rsidRPr="003859B6">
        <w:rPr>
          <w:sz w:val="24"/>
          <w:szCs w:val="24"/>
        </w:rPr>
        <w:t>Дополнительные данные:</w:t>
      </w:r>
    </w:p>
    <w:p w:rsidR="003859B6" w:rsidRPr="003859B6" w:rsidRDefault="003859B6" w:rsidP="003859B6">
      <w:pPr>
        <w:rPr>
          <w:sz w:val="24"/>
          <w:szCs w:val="24"/>
        </w:rPr>
      </w:pPr>
    </w:p>
    <w:p w:rsidR="003859B6" w:rsidRPr="003859B6" w:rsidRDefault="00463892" w:rsidP="00463892">
      <w:pPr>
        <w:suppressAutoHyphens w:val="0"/>
        <w:ind w:firstLine="567"/>
        <w:rPr>
          <w:sz w:val="24"/>
          <w:szCs w:val="24"/>
        </w:rPr>
      </w:pPr>
      <w:r>
        <w:rPr>
          <w:sz w:val="24"/>
          <w:szCs w:val="24"/>
        </w:rPr>
        <w:t>1. </w:t>
      </w:r>
      <w:r w:rsidR="003859B6" w:rsidRPr="003859B6">
        <w:rPr>
          <w:sz w:val="24"/>
          <w:szCs w:val="24"/>
        </w:rPr>
        <w:t>Адрес места жительства (прописка)_____________________________________________</w:t>
      </w:r>
    </w:p>
    <w:p w:rsidR="003859B6" w:rsidRPr="003859B6" w:rsidRDefault="00463892" w:rsidP="00463892">
      <w:pPr>
        <w:suppressAutoHyphens w:val="0"/>
        <w:ind w:firstLine="567"/>
        <w:rPr>
          <w:sz w:val="24"/>
          <w:szCs w:val="24"/>
        </w:rPr>
      </w:pPr>
      <w:r>
        <w:rPr>
          <w:sz w:val="24"/>
          <w:szCs w:val="24"/>
        </w:rPr>
        <w:t>2. </w:t>
      </w:r>
      <w:r w:rsidR="003859B6" w:rsidRPr="003859B6">
        <w:rPr>
          <w:sz w:val="24"/>
          <w:szCs w:val="24"/>
        </w:rPr>
        <w:t>Телефон домашний, мобильный________________________________________________</w:t>
      </w:r>
    </w:p>
    <w:p w:rsidR="003859B6" w:rsidRPr="003859B6" w:rsidRDefault="00463892" w:rsidP="00463892">
      <w:pPr>
        <w:suppressAutoHyphens w:val="0"/>
        <w:ind w:firstLine="567"/>
        <w:rPr>
          <w:sz w:val="24"/>
          <w:szCs w:val="24"/>
        </w:rPr>
      </w:pPr>
      <w:r>
        <w:rPr>
          <w:sz w:val="24"/>
          <w:szCs w:val="24"/>
        </w:rPr>
        <w:t>3. </w:t>
      </w:r>
      <w:r w:rsidR="003859B6" w:rsidRPr="003859B6">
        <w:rPr>
          <w:sz w:val="24"/>
          <w:szCs w:val="24"/>
        </w:rPr>
        <w:t>Наличие льгот (подтверждаются документом) ____________________________________</w:t>
      </w:r>
    </w:p>
    <w:p w:rsidR="003859B6" w:rsidRPr="003859B6" w:rsidRDefault="003859B6" w:rsidP="003859B6">
      <w:pPr>
        <w:jc w:val="right"/>
        <w:rPr>
          <w:sz w:val="24"/>
          <w:szCs w:val="24"/>
        </w:rPr>
      </w:pPr>
    </w:p>
    <w:p w:rsidR="003859B6" w:rsidRPr="003859B6" w:rsidRDefault="003859B6" w:rsidP="00463892">
      <w:pPr>
        <w:ind w:firstLine="567"/>
        <w:rPr>
          <w:sz w:val="24"/>
          <w:szCs w:val="24"/>
        </w:rPr>
      </w:pPr>
      <w:r w:rsidRPr="003859B6">
        <w:rPr>
          <w:sz w:val="24"/>
          <w:szCs w:val="24"/>
        </w:rPr>
        <w:t>К какой социальной категории Вы относитесь?</w:t>
      </w:r>
    </w:p>
    <w:p w:rsidR="003859B6" w:rsidRPr="003859B6" w:rsidRDefault="003859B6" w:rsidP="003859B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48"/>
        <w:gridCol w:w="512"/>
        <w:gridCol w:w="5940"/>
      </w:tblGrid>
      <w:tr w:rsidR="003859B6" w:rsidRPr="003859B6" w:rsidTr="003859B6">
        <w:tc>
          <w:tcPr>
            <w:tcW w:w="468" w:type="dxa"/>
            <w:tcBorders>
              <w:right w:val="single" w:sz="4" w:space="0" w:color="auto"/>
            </w:tcBorders>
          </w:tcPr>
          <w:p w:rsidR="003859B6" w:rsidRPr="003859B6" w:rsidRDefault="003859B6" w:rsidP="003859B6">
            <w:pPr>
              <w:rPr>
                <w:sz w:val="24"/>
                <w:szCs w:val="24"/>
              </w:rPr>
            </w:pPr>
          </w:p>
        </w:tc>
        <w:tc>
          <w:tcPr>
            <w:tcW w:w="2548" w:type="dxa"/>
            <w:tcBorders>
              <w:top w:val="nil"/>
              <w:left w:val="single" w:sz="4" w:space="0" w:color="auto"/>
              <w:bottom w:val="nil"/>
              <w:right w:val="single" w:sz="4" w:space="0" w:color="auto"/>
            </w:tcBorders>
          </w:tcPr>
          <w:p w:rsidR="003859B6" w:rsidRPr="003859B6" w:rsidRDefault="003859B6" w:rsidP="003859B6">
            <w:pPr>
              <w:rPr>
                <w:sz w:val="24"/>
                <w:szCs w:val="24"/>
              </w:rPr>
            </w:pPr>
            <w:r w:rsidRPr="003859B6">
              <w:rPr>
                <w:sz w:val="24"/>
                <w:szCs w:val="24"/>
              </w:rPr>
              <w:t>Полная семья</w:t>
            </w:r>
          </w:p>
        </w:tc>
        <w:tc>
          <w:tcPr>
            <w:tcW w:w="512" w:type="dxa"/>
            <w:tcBorders>
              <w:left w:val="single" w:sz="4" w:space="0" w:color="auto"/>
              <w:right w:val="single" w:sz="4" w:space="0" w:color="auto"/>
            </w:tcBorders>
          </w:tcPr>
          <w:p w:rsidR="003859B6" w:rsidRPr="003859B6" w:rsidRDefault="003859B6" w:rsidP="003859B6">
            <w:pPr>
              <w:rPr>
                <w:sz w:val="24"/>
                <w:szCs w:val="24"/>
              </w:rPr>
            </w:pPr>
          </w:p>
        </w:tc>
        <w:tc>
          <w:tcPr>
            <w:tcW w:w="5940" w:type="dxa"/>
            <w:tcBorders>
              <w:top w:val="nil"/>
              <w:left w:val="single" w:sz="4" w:space="0" w:color="auto"/>
              <w:bottom w:val="nil"/>
              <w:right w:val="nil"/>
            </w:tcBorders>
          </w:tcPr>
          <w:p w:rsidR="003859B6" w:rsidRPr="003859B6" w:rsidRDefault="003859B6" w:rsidP="003859B6">
            <w:pPr>
              <w:rPr>
                <w:sz w:val="24"/>
                <w:szCs w:val="24"/>
              </w:rPr>
            </w:pPr>
            <w:r w:rsidRPr="003859B6">
              <w:rPr>
                <w:sz w:val="24"/>
                <w:szCs w:val="24"/>
              </w:rPr>
              <w:t>Многодетная семья</w:t>
            </w:r>
          </w:p>
        </w:tc>
      </w:tr>
      <w:tr w:rsidR="003859B6" w:rsidRPr="003859B6" w:rsidTr="003859B6">
        <w:tc>
          <w:tcPr>
            <w:tcW w:w="468" w:type="dxa"/>
            <w:tcBorders>
              <w:right w:val="single" w:sz="4" w:space="0" w:color="auto"/>
            </w:tcBorders>
          </w:tcPr>
          <w:p w:rsidR="003859B6" w:rsidRPr="003859B6" w:rsidRDefault="003859B6" w:rsidP="003859B6">
            <w:pPr>
              <w:rPr>
                <w:sz w:val="24"/>
                <w:szCs w:val="24"/>
              </w:rPr>
            </w:pPr>
          </w:p>
        </w:tc>
        <w:tc>
          <w:tcPr>
            <w:tcW w:w="2548" w:type="dxa"/>
            <w:tcBorders>
              <w:top w:val="nil"/>
              <w:left w:val="single" w:sz="4" w:space="0" w:color="auto"/>
              <w:bottom w:val="nil"/>
              <w:right w:val="single" w:sz="4" w:space="0" w:color="auto"/>
            </w:tcBorders>
          </w:tcPr>
          <w:p w:rsidR="003859B6" w:rsidRPr="003859B6" w:rsidRDefault="003859B6" w:rsidP="003859B6">
            <w:pPr>
              <w:rPr>
                <w:sz w:val="24"/>
                <w:szCs w:val="24"/>
              </w:rPr>
            </w:pPr>
            <w:r w:rsidRPr="003859B6">
              <w:rPr>
                <w:sz w:val="24"/>
                <w:szCs w:val="24"/>
              </w:rPr>
              <w:t>Неполная семья</w:t>
            </w:r>
          </w:p>
        </w:tc>
        <w:tc>
          <w:tcPr>
            <w:tcW w:w="512" w:type="dxa"/>
            <w:tcBorders>
              <w:left w:val="single" w:sz="4" w:space="0" w:color="auto"/>
              <w:right w:val="single" w:sz="4" w:space="0" w:color="auto"/>
            </w:tcBorders>
          </w:tcPr>
          <w:p w:rsidR="003859B6" w:rsidRPr="003859B6" w:rsidRDefault="003859B6" w:rsidP="003859B6">
            <w:pPr>
              <w:rPr>
                <w:sz w:val="24"/>
                <w:szCs w:val="24"/>
              </w:rPr>
            </w:pPr>
          </w:p>
        </w:tc>
        <w:tc>
          <w:tcPr>
            <w:tcW w:w="5940" w:type="dxa"/>
            <w:tcBorders>
              <w:top w:val="nil"/>
              <w:left w:val="single" w:sz="4" w:space="0" w:color="auto"/>
              <w:bottom w:val="nil"/>
              <w:right w:val="nil"/>
            </w:tcBorders>
          </w:tcPr>
          <w:p w:rsidR="003859B6" w:rsidRPr="003859B6" w:rsidRDefault="003859B6" w:rsidP="003859B6">
            <w:pPr>
              <w:rPr>
                <w:sz w:val="24"/>
                <w:szCs w:val="24"/>
              </w:rPr>
            </w:pPr>
            <w:r w:rsidRPr="003859B6">
              <w:rPr>
                <w:sz w:val="24"/>
                <w:szCs w:val="24"/>
              </w:rPr>
              <w:t>Малообеспеченная семья</w:t>
            </w:r>
          </w:p>
        </w:tc>
      </w:tr>
      <w:tr w:rsidR="003859B6" w:rsidRPr="003859B6" w:rsidTr="003859B6">
        <w:tc>
          <w:tcPr>
            <w:tcW w:w="468" w:type="dxa"/>
            <w:tcBorders>
              <w:right w:val="single" w:sz="4" w:space="0" w:color="auto"/>
            </w:tcBorders>
          </w:tcPr>
          <w:p w:rsidR="003859B6" w:rsidRPr="003859B6" w:rsidRDefault="003859B6" w:rsidP="003859B6">
            <w:pPr>
              <w:rPr>
                <w:sz w:val="24"/>
                <w:szCs w:val="24"/>
              </w:rPr>
            </w:pPr>
          </w:p>
        </w:tc>
        <w:tc>
          <w:tcPr>
            <w:tcW w:w="2548" w:type="dxa"/>
            <w:tcBorders>
              <w:top w:val="nil"/>
              <w:left w:val="single" w:sz="4" w:space="0" w:color="auto"/>
              <w:bottom w:val="nil"/>
              <w:right w:val="single" w:sz="4" w:space="0" w:color="auto"/>
            </w:tcBorders>
          </w:tcPr>
          <w:p w:rsidR="003859B6" w:rsidRPr="003859B6" w:rsidRDefault="003859B6" w:rsidP="003859B6">
            <w:pPr>
              <w:rPr>
                <w:sz w:val="24"/>
                <w:szCs w:val="24"/>
              </w:rPr>
            </w:pPr>
            <w:r w:rsidRPr="003859B6">
              <w:rPr>
                <w:sz w:val="24"/>
                <w:szCs w:val="24"/>
              </w:rPr>
              <w:t>Часто болеющие</w:t>
            </w:r>
          </w:p>
        </w:tc>
        <w:tc>
          <w:tcPr>
            <w:tcW w:w="512" w:type="dxa"/>
            <w:tcBorders>
              <w:left w:val="single" w:sz="4" w:space="0" w:color="auto"/>
              <w:right w:val="single" w:sz="4" w:space="0" w:color="auto"/>
            </w:tcBorders>
          </w:tcPr>
          <w:p w:rsidR="003859B6" w:rsidRPr="003859B6" w:rsidRDefault="003859B6" w:rsidP="003859B6">
            <w:pPr>
              <w:rPr>
                <w:sz w:val="24"/>
                <w:szCs w:val="24"/>
              </w:rPr>
            </w:pPr>
          </w:p>
        </w:tc>
        <w:tc>
          <w:tcPr>
            <w:tcW w:w="5940" w:type="dxa"/>
            <w:tcBorders>
              <w:top w:val="nil"/>
              <w:left w:val="single" w:sz="4" w:space="0" w:color="auto"/>
              <w:bottom w:val="nil"/>
              <w:right w:val="nil"/>
            </w:tcBorders>
          </w:tcPr>
          <w:p w:rsidR="003859B6" w:rsidRPr="003859B6" w:rsidRDefault="003859B6" w:rsidP="003859B6">
            <w:pPr>
              <w:rPr>
                <w:sz w:val="24"/>
                <w:szCs w:val="24"/>
              </w:rPr>
            </w:pPr>
            <w:r w:rsidRPr="003859B6">
              <w:rPr>
                <w:sz w:val="24"/>
                <w:szCs w:val="24"/>
              </w:rPr>
              <w:t>Коренные народы севера</w:t>
            </w:r>
          </w:p>
        </w:tc>
      </w:tr>
      <w:tr w:rsidR="003859B6" w:rsidRPr="003859B6" w:rsidTr="003859B6">
        <w:tc>
          <w:tcPr>
            <w:tcW w:w="468" w:type="dxa"/>
            <w:tcBorders>
              <w:right w:val="single" w:sz="4" w:space="0" w:color="auto"/>
            </w:tcBorders>
          </w:tcPr>
          <w:p w:rsidR="003859B6" w:rsidRPr="003859B6" w:rsidRDefault="003859B6" w:rsidP="003859B6">
            <w:pPr>
              <w:rPr>
                <w:sz w:val="24"/>
                <w:szCs w:val="24"/>
              </w:rPr>
            </w:pPr>
          </w:p>
        </w:tc>
        <w:tc>
          <w:tcPr>
            <w:tcW w:w="2548" w:type="dxa"/>
            <w:tcBorders>
              <w:top w:val="nil"/>
              <w:left w:val="single" w:sz="4" w:space="0" w:color="auto"/>
              <w:bottom w:val="nil"/>
              <w:right w:val="single" w:sz="4" w:space="0" w:color="auto"/>
            </w:tcBorders>
          </w:tcPr>
          <w:p w:rsidR="003859B6" w:rsidRPr="003859B6" w:rsidRDefault="003859B6" w:rsidP="003859B6">
            <w:pPr>
              <w:rPr>
                <w:sz w:val="24"/>
                <w:szCs w:val="24"/>
              </w:rPr>
            </w:pPr>
            <w:r w:rsidRPr="003859B6">
              <w:rPr>
                <w:sz w:val="24"/>
                <w:szCs w:val="24"/>
              </w:rPr>
              <w:t>Потеря кормильца</w:t>
            </w:r>
          </w:p>
        </w:tc>
        <w:tc>
          <w:tcPr>
            <w:tcW w:w="512" w:type="dxa"/>
            <w:tcBorders>
              <w:left w:val="single" w:sz="4" w:space="0" w:color="auto"/>
              <w:right w:val="single" w:sz="4" w:space="0" w:color="auto"/>
            </w:tcBorders>
          </w:tcPr>
          <w:p w:rsidR="003859B6" w:rsidRPr="003859B6" w:rsidRDefault="003859B6" w:rsidP="003859B6">
            <w:pPr>
              <w:rPr>
                <w:sz w:val="24"/>
                <w:szCs w:val="24"/>
              </w:rPr>
            </w:pPr>
          </w:p>
        </w:tc>
        <w:tc>
          <w:tcPr>
            <w:tcW w:w="5940" w:type="dxa"/>
            <w:tcBorders>
              <w:top w:val="nil"/>
              <w:left w:val="single" w:sz="4" w:space="0" w:color="auto"/>
              <w:bottom w:val="nil"/>
              <w:right w:val="nil"/>
            </w:tcBorders>
          </w:tcPr>
          <w:p w:rsidR="003859B6" w:rsidRPr="003859B6" w:rsidRDefault="003859B6" w:rsidP="003859B6">
            <w:pPr>
              <w:rPr>
                <w:sz w:val="24"/>
                <w:szCs w:val="24"/>
              </w:rPr>
            </w:pPr>
            <w:r w:rsidRPr="003859B6">
              <w:rPr>
                <w:sz w:val="24"/>
                <w:szCs w:val="24"/>
              </w:rPr>
              <w:t>Сирота, оставшийся без попечения родителей</w:t>
            </w:r>
          </w:p>
        </w:tc>
      </w:tr>
    </w:tbl>
    <w:p w:rsidR="003859B6" w:rsidRPr="003859B6" w:rsidRDefault="003859B6" w:rsidP="003859B6">
      <w:pPr>
        <w:rPr>
          <w:sz w:val="24"/>
          <w:szCs w:val="24"/>
        </w:rPr>
      </w:pPr>
    </w:p>
    <w:p w:rsidR="003859B6" w:rsidRPr="003859B6" w:rsidRDefault="003859B6" w:rsidP="00463892">
      <w:pPr>
        <w:rPr>
          <w:sz w:val="24"/>
          <w:szCs w:val="24"/>
        </w:rPr>
      </w:pPr>
      <w:r w:rsidRPr="003859B6">
        <w:rPr>
          <w:sz w:val="24"/>
          <w:szCs w:val="24"/>
        </w:rPr>
        <w:t>Номер удостоверения ___________________________________________________________</w:t>
      </w:r>
    </w:p>
    <w:p w:rsidR="003859B6" w:rsidRPr="00463892" w:rsidRDefault="003859B6" w:rsidP="003859B6">
      <w:pPr>
        <w:rPr>
          <w:sz w:val="24"/>
          <w:szCs w:val="24"/>
        </w:rPr>
      </w:pPr>
    </w:p>
    <w:p w:rsidR="003859B6" w:rsidRPr="003859B6" w:rsidRDefault="003859B6" w:rsidP="003859B6">
      <w:pPr>
        <w:rPr>
          <w:sz w:val="24"/>
          <w:szCs w:val="24"/>
        </w:rPr>
      </w:pPr>
      <w:r w:rsidRPr="00463892">
        <w:rPr>
          <w:sz w:val="24"/>
          <w:szCs w:val="24"/>
        </w:rPr>
        <w:t>С условиями предоставления путевок детям ознакомлен (а)</w:t>
      </w:r>
      <w:r w:rsidRPr="003859B6">
        <w:rPr>
          <w:sz w:val="24"/>
          <w:szCs w:val="24"/>
        </w:rPr>
        <w:t xml:space="preserve"> _____________/_____________/</w:t>
      </w:r>
    </w:p>
    <w:p w:rsidR="003859B6" w:rsidRPr="003859B6" w:rsidRDefault="003859B6" w:rsidP="003859B6">
      <w:pPr>
        <w:rPr>
          <w:sz w:val="24"/>
          <w:szCs w:val="24"/>
        </w:rPr>
      </w:pPr>
    </w:p>
    <w:p w:rsidR="003859B6" w:rsidRPr="003859B6" w:rsidRDefault="003859B6" w:rsidP="003859B6">
      <w:pPr>
        <w:rPr>
          <w:sz w:val="24"/>
          <w:szCs w:val="24"/>
        </w:rPr>
      </w:pPr>
      <w:r w:rsidRPr="003859B6">
        <w:rPr>
          <w:sz w:val="24"/>
          <w:szCs w:val="24"/>
        </w:rPr>
        <w:t>________________2012 года                                                            ______________/____________/</w:t>
      </w:r>
    </w:p>
    <w:p w:rsidR="003859B6" w:rsidRPr="003859B6" w:rsidRDefault="003859B6" w:rsidP="003859B6">
      <w:pPr>
        <w:ind w:left="4320"/>
        <w:jc w:val="right"/>
        <w:rPr>
          <w:sz w:val="24"/>
          <w:szCs w:val="24"/>
        </w:rPr>
      </w:pPr>
    </w:p>
    <w:p w:rsidR="003859B6" w:rsidRPr="00463892" w:rsidRDefault="003859B6" w:rsidP="003859B6">
      <w:pPr>
        <w:ind w:left="4320"/>
        <w:jc w:val="right"/>
        <w:rPr>
          <w:b/>
          <w:sz w:val="24"/>
          <w:szCs w:val="24"/>
        </w:rPr>
      </w:pPr>
      <w:r w:rsidRPr="00463892">
        <w:rPr>
          <w:b/>
          <w:sz w:val="24"/>
          <w:szCs w:val="24"/>
        </w:rPr>
        <w:lastRenderedPageBreak/>
        <w:t>Приложение 3</w:t>
      </w:r>
    </w:p>
    <w:p w:rsidR="003859B6" w:rsidRPr="00463892" w:rsidRDefault="003859B6" w:rsidP="003859B6">
      <w:pPr>
        <w:suppressAutoHyphens w:val="0"/>
        <w:ind w:firstLine="15"/>
        <w:jc w:val="right"/>
        <w:rPr>
          <w:b/>
          <w:sz w:val="24"/>
          <w:szCs w:val="24"/>
        </w:rPr>
      </w:pPr>
      <w:r w:rsidRPr="00463892">
        <w:rPr>
          <w:b/>
          <w:sz w:val="24"/>
          <w:szCs w:val="24"/>
        </w:rPr>
        <w:t xml:space="preserve">к административному регламенту </w:t>
      </w:r>
    </w:p>
    <w:p w:rsidR="003859B6" w:rsidRPr="00463892" w:rsidRDefault="003859B6" w:rsidP="003859B6">
      <w:pPr>
        <w:suppressAutoHyphens w:val="0"/>
        <w:ind w:firstLine="15"/>
        <w:jc w:val="right"/>
        <w:rPr>
          <w:b/>
          <w:sz w:val="24"/>
          <w:szCs w:val="24"/>
        </w:rPr>
      </w:pPr>
      <w:r w:rsidRPr="00463892">
        <w:rPr>
          <w:b/>
          <w:sz w:val="24"/>
          <w:szCs w:val="24"/>
        </w:rPr>
        <w:t>«Организация отдыха и оздоровления детей</w:t>
      </w:r>
    </w:p>
    <w:p w:rsidR="003859B6" w:rsidRPr="00463892" w:rsidRDefault="003859B6" w:rsidP="003859B6">
      <w:pPr>
        <w:suppressAutoHyphens w:val="0"/>
        <w:ind w:firstLine="15"/>
        <w:jc w:val="right"/>
        <w:rPr>
          <w:b/>
          <w:sz w:val="24"/>
          <w:szCs w:val="24"/>
        </w:rPr>
      </w:pPr>
      <w:r w:rsidRPr="00463892">
        <w:rPr>
          <w:b/>
          <w:sz w:val="24"/>
          <w:szCs w:val="24"/>
        </w:rPr>
        <w:t xml:space="preserve"> в каникулярное время за пределами</w:t>
      </w:r>
    </w:p>
    <w:p w:rsidR="003859B6" w:rsidRPr="00463892" w:rsidRDefault="003859B6" w:rsidP="003859B6">
      <w:pPr>
        <w:suppressAutoHyphens w:val="0"/>
        <w:ind w:firstLine="15"/>
        <w:jc w:val="right"/>
        <w:rPr>
          <w:b/>
          <w:sz w:val="24"/>
          <w:szCs w:val="24"/>
        </w:rPr>
      </w:pPr>
      <w:r w:rsidRPr="00463892">
        <w:rPr>
          <w:b/>
          <w:sz w:val="24"/>
          <w:szCs w:val="24"/>
        </w:rPr>
        <w:t xml:space="preserve"> города Югорска, а также на базе </w:t>
      </w:r>
    </w:p>
    <w:p w:rsidR="003859B6" w:rsidRPr="00463892" w:rsidRDefault="003859B6" w:rsidP="003859B6">
      <w:pPr>
        <w:suppressAutoHyphens w:val="0"/>
        <w:ind w:firstLine="15"/>
        <w:jc w:val="right"/>
        <w:rPr>
          <w:b/>
          <w:sz w:val="24"/>
          <w:szCs w:val="24"/>
        </w:rPr>
      </w:pPr>
      <w:r w:rsidRPr="00463892">
        <w:rPr>
          <w:b/>
          <w:sz w:val="24"/>
          <w:szCs w:val="24"/>
        </w:rPr>
        <w:t xml:space="preserve">ведомственных и лечебно-оздоровительных </w:t>
      </w:r>
    </w:p>
    <w:p w:rsidR="003859B6" w:rsidRPr="00463892" w:rsidRDefault="003859B6" w:rsidP="003859B6">
      <w:pPr>
        <w:suppressAutoHyphens w:val="0"/>
        <w:ind w:firstLine="15"/>
        <w:jc w:val="right"/>
        <w:rPr>
          <w:b/>
          <w:sz w:val="24"/>
          <w:szCs w:val="24"/>
        </w:rPr>
      </w:pPr>
      <w:r w:rsidRPr="00463892">
        <w:rPr>
          <w:b/>
          <w:sz w:val="24"/>
          <w:szCs w:val="24"/>
        </w:rPr>
        <w:t>учреждений города»</w:t>
      </w:r>
    </w:p>
    <w:p w:rsidR="003859B6" w:rsidRPr="003859B6" w:rsidRDefault="003859B6" w:rsidP="003859B6">
      <w:pPr>
        <w:tabs>
          <w:tab w:val="left" w:pos="5760"/>
        </w:tabs>
        <w:ind w:left="4320"/>
        <w:jc w:val="right"/>
        <w:rPr>
          <w:sz w:val="24"/>
          <w:szCs w:val="24"/>
        </w:rPr>
      </w:pPr>
    </w:p>
    <w:p w:rsidR="003859B6" w:rsidRPr="003859B6" w:rsidRDefault="003859B6" w:rsidP="003859B6">
      <w:pPr>
        <w:autoSpaceDE w:val="0"/>
        <w:rPr>
          <w:sz w:val="24"/>
          <w:szCs w:val="24"/>
        </w:rPr>
      </w:pPr>
    </w:p>
    <w:p w:rsidR="003859B6" w:rsidRPr="00463892" w:rsidRDefault="003859B6" w:rsidP="003859B6">
      <w:pPr>
        <w:autoSpaceDE w:val="0"/>
        <w:jc w:val="center"/>
        <w:rPr>
          <w:sz w:val="24"/>
          <w:szCs w:val="24"/>
        </w:rPr>
      </w:pPr>
      <w:r w:rsidRPr="00463892">
        <w:rPr>
          <w:sz w:val="24"/>
          <w:szCs w:val="24"/>
        </w:rPr>
        <w:t>БЛОК-СХЕМА</w:t>
      </w:r>
    </w:p>
    <w:p w:rsidR="003859B6" w:rsidRPr="00463892" w:rsidRDefault="003859B6" w:rsidP="003859B6">
      <w:pPr>
        <w:autoSpaceDE w:val="0"/>
        <w:jc w:val="center"/>
        <w:rPr>
          <w:sz w:val="24"/>
          <w:szCs w:val="24"/>
        </w:rPr>
      </w:pPr>
      <w:r w:rsidRPr="00463892">
        <w:rPr>
          <w:sz w:val="24"/>
          <w:szCs w:val="24"/>
        </w:rPr>
        <w:t>предоставления муниципальной услуги</w:t>
      </w:r>
    </w:p>
    <w:p w:rsidR="003859B6" w:rsidRPr="003859B6" w:rsidRDefault="00C65358" w:rsidP="003859B6">
      <w:pPr>
        <w:rPr>
          <w:sz w:val="24"/>
          <w:szCs w:val="24"/>
        </w:rPr>
      </w:pPr>
      <w:r>
        <w:rPr>
          <w:sz w:val="24"/>
          <w:szCs w:val="24"/>
        </w:rPr>
      </w:r>
      <w:r>
        <w:rPr>
          <w:sz w:val="24"/>
          <w:szCs w:val="24"/>
        </w:rPr>
        <w:pict>
          <v:group id="_x0000_s1031" style="width:494.9pt;height:501.1pt;mso-wrap-distance-left:0;mso-wrap-distance-right:0;mso-position-horizontal-relative:char;mso-position-vertical-relative:line" coordorigin=",-614" coordsize="9897,10978">
            <o:lock v:ext="edit" text="t"/>
            <v:rect id="_x0000_s1032" style="position:absolute;top:-614;width:9897;height:10978;mso-wrap-style:none;v-text-anchor:middle" filled="f" stroked="f">
              <v:stroke joinstyle="round"/>
            </v:rect>
            <v:shape id="_x0000_s1033" type="#_x0000_t202" style="position:absolute;left:2083;top:3057;width:6119;height:540" strokeweight=".26mm">
              <v:fill color2="black"/>
              <v:textbox style="mso-rotate-with-shape:t">
                <w:txbxContent>
                  <w:p w:rsidR="00463892" w:rsidRPr="00463892" w:rsidRDefault="00463892" w:rsidP="00463892">
                    <w:pPr>
                      <w:jc w:val="center"/>
                      <w:rPr>
                        <w:sz w:val="24"/>
                        <w:szCs w:val="24"/>
                      </w:rPr>
                    </w:pPr>
                    <w:r w:rsidRPr="00463892">
                      <w:rPr>
                        <w:sz w:val="24"/>
                        <w:szCs w:val="24"/>
                      </w:rPr>
                      <w:t>Рассмотрение письменного обращения заявителя</w:t>
                    </w:r>
                  </w:p>
                </w:txbxContent>
              </v:textbox>
            </v:shape>
            <v:shape id="_x0000_s1034" type="#_x0000_t202" style="position:absolute;left:1979;top:4857;width:6116;height:540" strokeweight=".26mm">
              <v:fill color2="black"/>
              <v:textbox style="mso-rotate-with-shape:t">
                <w:txbxContent>
                  <w:p w:rsidR="00463892" w:rsidRPr="00463892" w:rsidRDefault="00463892" w:rsidP="00463892">
                    <w:pPr>
                      <w:jc w:val="center"/>
                      <w:rPr>
                        <w:sz w:val="24"/>
                        <w:szCs w:val="24"/>
                      </w:rPr>
                    </w:pPr>
                    <w:r w:rsidRPr="00463892">
                      <w:rPr>
                        <w:sz w:val="24"/>
                        <w:szCs w:val="24"/>
                      </w:rPr>
                      <w:t>Прием и регистрация документов от заявителя</w:t>
                    </w:r>
                  </w:p>
                  <w:p w:rsidR="00463892" w:rsidRDefault="00463892" w:rsidP="00463892">
                    <w:pPr>
                      <w:jc w:val="center"/>
                    </w:pPr>
                  </w:p>
                </w:txbxContent>
              </v:textbox>
            </v:shape>
            <v:shape id="_x0000_s1035" type="#_x0000_t202" style="position:absolute;left:1979;top:6764;width:6116;height:2168" strokeweight=".26mm">
              <v:fill color2="black"/>
              <v:textbox style="mso-rotate-with-shape:t">
                <w:txbxContent>
                  <w:p w:rsidR="00463892" w:rsidRPr="00463892" w:rsidRDefault="00463892" w:rsidP="00463892">
                    <w:pPr>
                      <w:jc w:val="center"/>
                      <w:rPr>
                        <w:sz w:val="24"/>
                        <w:szCs w:val="24"/>
                      </w:rPr>
                    </w:pPr>
                    <w:r w:rsidRPr="00463892">
                      <w:rPr>
                        <w:sz w:val="24"/>
                        <w:szCs w:val="24"/>
                      </w:rPr>
                      <w:t xml:space="preserve">Выдача путевки </w:t>
                    </w:r>
                  </w:p>
                </w:txbxContent>
              </v:textbox>
            </v:shape>
            <v:shape id="_x0000_s1036" type="#_x0000_t202" style="position:absolute;left:3419;top:-183;width:3238;height:717" strokeweight=".26mm">
              <v:fill color2="black"/>
              <v:textbox style="mso-rotate-with-shape:t">
                <w:txbxContent>
                  <w:p w:rsidR="00463892" w:rsidRPr="00463892" w:rsidRDefault="00463892" w:rsidP="00463892">
                    <w:pPr>
                      <w:jc w:val="center"/>
                      <w:rPr>
                        <w:sz w:val="24"/>
                        <w:szCs w:val="24"/>
                      </w:rPr>
                    </w:pPr>
                    <w:r w:rsidRPr="00463892">
                      <w:rPr>
                        <w:sz w:val="24"/>
                        <w:szCs w:val="24"/>
                      </w:rPr>
                      <w:t>Личное обращение</w:t>
                    </w:r>
                  </w:p>
                </w:txbxContent>
              </v:textbox>
            </v:shape>
            <v:shape id="_x0000_s1037" type="#_x0000_t202" style="position:absolute;left:3419;top:1434;width:3238;height:722" strokeweight=".26mm">
              <v:fill color2="black"/>
              <v:textbox style="mso-rotate-with-shape:t">
                <w:txbxContent>
                  <w:p w:rsidR="00463892" w:rsidRPr="00463892" w:rsidRDefault="00463892" w:rsidP="00463892">
                    <w:pPr>
                      <w:jc w:val="center"/>
                      <w:rPr>
                        <w:sz w:val="24"/>
                        <w:szCs w:val="24"/>
                      </w:rPr>
                    </w:pPr>
                    <w:r w:rsidRPr="00463892">
                      <w:rPr>
                        <w:sz w:val="24"/>
                        <w:szCs w:val="24"/>
                      </w:rPr>
                      <w:t xml:space="preserve">Проверка на соответствие документов </w:t>
                    </w:r>
                  </w:p>
                  <w:p w:rsidR="00463892" w:rsidRPr="004829BD" w:rsidRDefault="00463892" w:rsidP="00463892">
                    <w:pPr>
                      <w:jc w:val="center"/>
                    </w:pPr>
                  </w:p>
                  <w:p w:rsidR="00463892" w:rsidRDefault="00463892" w:rsidP="00463892">
                    <w:pPr>
                      <w:jc w:val="center"/>
                    </w:pPr>
                  </w:p>
                </w:txbxContent>
              </v:textbox>
            </v:shape>
            <v:line id="_x0000_s1038" style="position:absolute" from="5039,536" to="5039,1434" strokeweight=".26mm">
              <v:stroke endarrow="block" joinstyle="miter"/>
            </v:line>
            <v:line id="_x0000_s1039" style="position:absolute" from="5039,2159" to="5039,3057" strokeweight=".26mm">
              <v:stroke endarrow="block" joinstyle="miter"/>
            </v:line>
            <v:line id="_x0000_s1040" style="position:absolute" from="5039,3599" to="5039,4857" strokeweight=".26mm">
              <v:stroke endarrow="block" joinstyle="miter"/>
            </v:line>
            <v:line id="_x0000_s1041" style="position:absolute" from="5038,5506" to="5038,6764" strokeweight=".26mm">
              <v:stroke endarrow="block" joinstyle="miter"/>
            </v:line>
            <w10:wrap type="none"/>
            <w10:anchorlock/>
          </v:group>
        </w:pict>
      </w:r>
    </w:p>
    <w:sectPr w:rsidR="003859B6" w:rsidRPr="003859B6"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4BCD4ABB"/>
    <w:multiLevelType w:val="hybridMultilevel"/>
    <w:tmpl w:val="36F0E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7BF3881"/>
    <w:multiLevelType w:val="hybridMultilevel"/>
    <w:tmpl w:val="533A3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257C7"/>
    <w:rsid w:val="001347D7"/>
    <w:rsid w:val="001356EA"/>
    <w:rsid w:val="00140D6B"/>
    <w:rsid w:val="0018017D"/>
    <w:rsid w:val="00184ECA"/>
    <w:rsid w:val="0021641A"/>
    <w:rsid w:val="00224E69"/>
    <w:rsid w:val="00285C61"/>
    <w:rsid w:val="00296E8C"/>
    <w:rsid w:val="002F5129"/>
    <w:rsid w:val="00312180"/>
    <w:rsid w:val="003642AD"/>
    <w:rsid w:val="0037056B"/>
    <w:rsid w:val="003859B6"/>
    <w:rsid w:val="003D688F"/>
    <w:rsid w:val="00423003"/>
    <w:rsid w:val="00463892"/>
    <w:rsid w:val="004B0DBB"/>
    <w:rsid w:val="004C6A75"/>
    <w:rsid w:val="00510950"/>
    <w:rsid w:val="0053339B"/>
    <w:rsid w:val="00570EE8"/>
    <w:rsid w:val="005A3E63"/>
    <w:rsid w:val="00624190"/>
    <w:rsid w:val="0065328E"/>
    <w:rsid w:val="006B3FA0"/>
    <w:rsid w:val="006F6444"/>
    <w:rsid w:val="00713C1C"/>
    <w:rsid w:val="007268A4"/>
    <w:rsid w:val="00771384"/>
    <w:rsid w:val="007D5A8E"/>
    <w:rsid w:val="007E29A5"/>
    <w:rsid w:val="007F4A15"/>
    <w:rsid w:val="00822EE0"/>
    <w:rsid w:val="008267F4"/>
    <w:rsid w:val="008478F4"/>
    <w:rsid w:val="00886003"/>
    <w:rsid w:val="008C407D"/>
    <w:rsid w:val="00906884"/>
    <w:rsid w:val="00914417"/>
    <w:rsid w:val="0097026B"/>
    <w:rsid w:val="009C0B53"/>
    <w:rsid w:val="009C4E86"/>
    <w:rsid w:val="009F7184"/>
    <w:rsid w:val="00A33E61"/>
    <w:rsid w:val="00A471A4"/>
    <w:rsid w:val="00AB09E1"/>
    <w:rsid w:val="00AD29B5"/>
    <w:rsid w:val="00AD77E7"/>
    <w:rsid w:val="00AF75FC"/>
    <w:rsid w:val="00B14AF7"/>
    <w:rsid w:val="00B753EC"/>
    <w:rsid w:val="00B91EF8"/>
    <w:rsid w:val="00BD7EE5"/>
    <w:rsid w:val="00BE1CAB"/>
    <w:rsid w:val="00C26832"/>
    <w:rsid w:val="00C65358"/>
    <w:rsid w:val="00CE2A5A"/>
    <w:rsid w:val="00D01A38"/>
    <w:rsid w:val="00D6114D"/>
    <w:rsid w:val="00D6571C"/>
    <w:rsid w:val="00DD3187"/>
    <w:rsid w:val="00E864FB"/>
    <w:rsid w:val="00E91200"/>
    <w:rsid w:val="00EC794D"/>
    <w:rsid w:val="00ED117A"/>
    <w:rsid w:val="00EF19B1"/>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hAnsi="Tahoma" w:cs="Tahoma"/>
      <w:sz w:val="16"/>
      <w:szCs w:val="16"/>
    </w:rPr>
  </w:style>
  <w:style w:type="character" w:customStyle="1" w:styleId="a4">
    <w:name w:val="Текст выноски Знак"/>
    <w:link w:val="a3"/>
    <w:uiPriority w:val="99"/>
    <w:semiHidden/>
    <w:locked/>
    <w:rsid w:val="0037056B"/>
    <w:rPr>
      <w:rFonts w:ascii="Tahoma" w:hAnsi="Tahoma" w:cs="Tahoma"/>
      <w:sz w:val="16"/>
      <w:szCs w:val="16"/>
      <w:lang w:eastAsia="ar-SA" w:bidi="ar-SA"/>
    </w:rPr>
  </w:style>
  <w:style w:type="paragraph" w:styleId="a5">
    <w:name w:val="List Paragraph"/>
    <w:basedOn w:val="a"/>
    <w:uiPriority w:val="99"/>
    <w:qFormat/>
    <w:rsid w:val="002F5129"/>
    <w:pPr>
      <w:ind w:left="720"/>
      <w:contextualSpacing/>
    </w:pPr>
  </w:style>
  <w:style w:type="paragraph" w:styleId="a6">
    <w:name w:val="Body Text Indent"/>
    <w:basedOn w:val="a"/>
    <w:link w:val="a7"/>
    <w:uiPriority w:val="99"/>
    <w:semiHidden/>
    <w:rsid w:val="002F5129"/>
    <w:pPr>
      <w:widowControl w:val="0"/>
      <w:ind w:firstLine="900"/>
      <w:jc w:val="both"/>
    </w:pPr>
    <w:rPr>
      <w:rFonts w:ascii="Arial" w:eastAsia="Calibri" w:hAnsi="Arial"/>
      <w:kern w:val="1"/>
      <w:szCs w:val="24"/>
    </w:rPr>
  </w:style>
  <w:style w:type="character" w:customStyle="1" w:styleId="a7">
    <w:name w:val="Основной текст с отступом Знак"/>
    <w:link w:val="a6"/>
    <w:uiPriority w:val="99"/>
    <w:semiHidden/>
    <w:locked/>
    <w:rsid w:val="002F5129"/>
    <w:rPr>
      <w:rFonts w:ascii="Arial" w:hAnsi="Arial" w:cs="Times New Roman"/>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Body Text"/>
    <w:basedOn w:val="a"/>
    <w:link w:val="a9"/>
    <w:rsid w:val="003859B6"/>
    <w:pPr>
      <w:widowControl w:val="0"/>
      <w:spacing w:after="120"/>
    </w:pPr>
    <w:rPr>
      <w:rFonts w:eastAsia="Andale Sans UI"/>
      <w:kern w:val="1"/>
      <w:sz w:val="24"/>
      <w:szCs w:val="24"/>
    </w:rPr>
  </w:style>
  <w:style w:type="character" w:customStyle="1" w:styleId="a9">
    <w:name w:val="Основной текст Знак"/>
    <w:basedOn w:val="a0"/>
    <w:link w:val="a8"/>
    <w:rsid w:val="003859B6"/>
    <w:rPr>
      <w:rFonts w:ascii="Times New Roman" w:eastAsia="Andale Sans UI" w:hAnsi="Times New Roman"/>
      <w:kern w:val="1"/>
      <w:sz w:val="24"/>
      <w:szCs w:val="24"/>
      <w:lang w:eastAsia="ar-SA"/>
    </w:rPr>
  </w:style>
  <w:style w:type="character" w:styleId="aa">
    <w:name w:val="Hyperlink"/>
    <w:rsid w:val="003859B6"/>
    <w:rPr>
      <w:color w:val="000080"/>
      <w:u w:val="single"/>
    </w:rPr>
  </w:style>
  <w:style w:type="paragraph" w:customStyle="1" w:styleId="1">
    <w:name w:val="Обычный (веб)1"/>
    <w:basedOn w:val="a"/>
    <w:rsid w:val="003859B6"/>
    <w:pPr>
      <w:widowControl w:val="0"/>
    </w:pPr>
    <w:rPr>
      <w:rFonts w:eastAsia="Andale Sans UI"/>
      <w:kern w:val="1"/>
      <w:sz w:val="24"/>
      <w:szCs w:val="24"/>
    </w:rPr>
  </w:style>
  <w:style w:type="paragraph" w:customStyle="1" w:styleId="10">
    <w:name w:val="Абзац списка1"/>
    <w:basedOn w:val="a"/>
    <w:rsid w:val="003859B6"/>
    <w:pPr>
      <w:widowControl w:val="0"/>
    </w:pPr>
    <w:rPr>
      <w:rFonts w:eastAsia="Andale Sans UI"/>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ugorsk.ru" TargetMode="External"/><Relationship Id="rId3" Type="http://schemas.microsoft.com/office/2007/relationships/stylesWithEffects" Target="stylesWithEffects.xml"/><Relationship Id="rId7" Type="http://schemas.openxmlformats.org/officeDocument/2006/relationships/hyperlink" Target="mailto:kdsim@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admhmao.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12</Pages>
  <Words>4709</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Сахиуллина Рафина Курбангалеевна</cp:lastModifiedBy>
  <cp:revision>13</cp:revision>
  <cp:lastPrinted>2011-11-22T08:34:00Z</cp:lastPrinted>
  <dcterms:created xsi:type="dcterms:W3CDTF">2011-11-15T08:57:00Z</dcterms:created>
  <dcterms:modified xsi:type="dcterms:W3CDTF">2012-05-14T09:25:00Z</dcterms:modified>
</cp:coreProperties>
</file>